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A792002" w:rsidR="00877644" w:rsidRPr="00125190" w:rsidRDefault="00B45A0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supplemental methods (see subjects and apparatus)</w:t>
      </w:r>
      <w:r w:rsidR="00B6448D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CDB841" w:rsidR="00B330BD" w:rsidRPr="00125190" w:rsidRDefault="00B45A0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contained in the supplemental methods (procedure section).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22730C" w:rsidR="0015519A" w:rsidRPr="00505C51" w:rsidRDefault="00B45A0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are detailed in the main methods section and supplemental information. The other information is described in-text. Note that t-values give an estimate of effect size, but we would be happy to convert these to </w:t>
      </w:r>
      <w:proofErr w:type="spellStart"/>
      <w:r>
        <w:rPr>
          <w:rFonts w:asciiTheme="minorHAnsi" w:hAnsiTheme="minorHAnsi"/>
          <w:sz w:val="22"/>
          <w:szCs w:val="22"/>
        </w:rPr>
        <w:t>r-values</w:t>
      </w:r>
      <w:proofErr w:type="spellEnd"/>
      <w:r>
        <w:rPr>
          <w:rFonts w:asciiTheme="minorHAnsi" w:hAnsiTheme="minorHAnsi"/>
          <w:sz w:val="22"/>
          <w:szCs w:val="22"/>
        </w:rPr>
        <w:t>, so long as editors/reviewers don’t think this would cause confusion</w:t>
      </w:r>
      <w:r w:rsidR="00B6448D">
        <w:rPr>
          <w:rFonts w:asciiTheme="minorHAnsi" w:hAnsiTheme="minorHAnsi"/>
          <w:sz w:val="22"/>
          <w:szCs w:val="22"/>
        </w:rPr>
        <w:t xml:space="preserve"> for readers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028D259" w:rsidR="00BC3CCE" w:rsidRPr="00505C51" w:rsidRDefault="00B45A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detailed in the supplemental information (see subjects and apparatus).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38935BC" w:rsidR="00BC3CCE" w:rsidRPr="00505C51" w:rsidRDefault="00B45A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Data/analysis codes for the article are included as a supplemental file, and have also been uploaded to Dryad.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D8A04" w14:textId="77777777" w:rsidR="00F429AD" w:rsidRDefault="00F429AD" w:rsidP="004215FE">
      <w:r>
        <w:separator/>
      </w:r>
    </w:p>
  </w:endnote>
  <w:endnote w:type="continuationSeparator" w:id="0">
    <w:p w14:paraId="3A50B89A" w14:textId="77777777" w:rsidR="00F429AD" w:rsidRDefault="00F429A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6448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97CC3" w14:textId="77777777" w:rsidR="00F429AD" w:rsidRDefault="00F429AD" w:rsidP="004215FE">
      <w:r>
        <w:separator/>
      </w:r>
    </w:p>
  </w:footnote>
  <w:footnote w:type="continuationSeparator" w:id="0">
    <w:p w14:paraId="5FBEEF09" w14:textId="77777777" w:rsidR="00F429AD" w:rsidRDefault="00F429A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6D66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5A07"/>
    <w:rsid w:val="00B57E8A"/>
    <w:rsid w:val="00B64119"/>
    <w:rsid w:val="00B6448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29AD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15FB3A4-1D97-4CAD-BEAE-36855EDF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5BBB7A-40A6-4E60-919F-5CA057B4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2018-06-07T19:02:00Z</dcterms:created>
  <dcterms:modified xsi:type="dcterms:W3CDTF">2018-06-07T19:02:00Z</dcterms:modified>
</cp:coreProperties>
</file>