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94E9CAF" w:rsidR="00877644" w:rsidRPr="00125190" w:rsidRDefault="0012732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AD407E2" w:rsidR="00B330BD" w:rsidRPr="00125190" w:rsidRDefault="009322B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simulation trajectories presented in Figure 2f were all run in triplicate, and the outcomes of these can be seen in Figure 2 - Supplementary Figure 1; the associated data are also available in our source date files (see below).</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3637C24" w14:textId="666AD9FA" w:rsidR="0051617F" w:rsidRDefault="0051617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Given the still small number of trajectories we ran, we cannot do a classical statistical error analysis on </w:t>
      </w:r>
      <w:r w:rsidR="002515D3">
        <w:rPr>
          <w:rFonts w:asciiTheme="minorHAnsi" w:hAnsiTheme="minorHAnsi"/>
          <w:sz w:val="22"/>
          <w:szCs w:val="22"/>
        </w:rPr>
        <w:t>their fission outcomes</w:t>
      </w:r>
      <w:r>
        <w:rPr>
          <w:rFonts w:asciiTheme="minorHAnsi" w:hAnsiTheme="minorHAnsi"/>
          <w:sz w:val="22"/>
          <w:szCs w:val="22"/>
        </w:rPr>
        <w:t>.</w:t>
      </w:r>
    </w:p>
    <w:p w14:paraId="51153FF0" w14:textId="4303E5E0" w:rsidR="0051617F" w:rsidRDefault="0051617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However, at one instance we claim that a change in gyration radius following the elimination of the adhesion potential is not statistically significant. For this, we simply use the standard expression for the likelihood that two Gaussian random variables with variances </w:t>
      </w:r>
      <m:oMath>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1</m:t>
            </m:r>
          </m:sub>
          <m:sup>
            <m:r>
              <w:rPr>
                <w:rFonts w:ascii="Cambria Math" w:hAnsi="Cambria Math"/>
                <w:sz w:val="22"/>
                <w:szCs w:val="22"/>
              </w:rPr>
              <m:t>2</m:t>
            </m:r>
          </m:sup>
        </m:sSubSup>
      </m:oMath>
      <w:r>
        <w:rPr>
          <w:rFonts w:asciiTheme="minorHAnsi" w:hAnsiTheme="minorHAnsi"/>
          <w:sz w:val="22"/>
          <w:szCs w:val="22"/>
        </w:rPr>
        <w:t xml:space="preserve"> and </w:t>
      </w:r>
      <m:oMath>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2</m:t>
            </m:r>
          </m:sub>
          <m:sup>
            <m:r>
              <w:rPr>
                <w:rFonts w:ascii="Cambria Math" w:hAnsi="Cambria Math"/>
                <w:sz w:val="22"/>
                <w:szCs w:val="22"/>
              </w:rPr>
              <m:t>2</m:t>
            </m:r>
          </m:sup>
        </m:sSubSup>
      </m:oMath>
      <w:r>
        <w:rPr>
          <w:rFonts w:asciiTheme="minorHAnsi" w:hAnsiTheme="minorHAnsi"/>
          <w:sz w:val="22"/>
          <w:szCs w:val="22"/>
        </w:rPr>
        <w:t xml:space="preserve"> have a separation larger than </w:t>
      </w:r>
      <w:r w:rsidRPr="0051617F">
        <w:rPr>
          <w:rFonts w:asciiTheme="minorHAnsi" w:hAnsiTheme="minorHAnsi"/>
          <w:i/>
          <w:sz w:val="22"/>
          <w:szCs w:val="22"/>
        </w:rPr>
        <w:t>s</w:t>
      </w:r>
      <w:r>
        <w:rPr>
          <w:rFonts w:asciiTheme="minorHAnsi" w:hAnsiTheme="minorHAnsi"/>
          <w:sz w:val="22"/>
          <w:szCs w:val="22"/>
        </w:rPr>
        <w:t xml:space="preserve">, namely </w:t>
      </w:r>
      <m:oMath>
        <m:r>
          <m:rPr>
            <m:sty m:val="p"/>
          </m:rPr>
          <w:rPr>
            <w:rFonts w:ascii="Cambria Math" w:hAnsi="Cambria Math"/>
            <w:sz w:val="22"/>
            <w:szCs w:val="22"/>
          </w:rPr>
          <m:t>erfc</m:t>
        </m:r>
        <m:d>
          <m:dPr>
            <m:begChr m:val="["/>
            <m:endChr m:val="]"/>
            <m:ctrlPr>
              <w:rPr>
                <w:rFonts w:ascii="Cambria Math" w:hAnsi="Cambria Math"/>
                <w:sz w:val="22"/>
                <w:szCs w:val="22"/>
              </w:rPr>
            </m:ctrlPr>
          </m:dPr>
          <m:e>
            <m:r>
              <w:rPr>
                <w:rFonts w:ascii="Cambria Math" w:hAnsi="Cambria Math"/>
                <w:sz w:val="22"/>
                <w:szCs w:val="22"/>
              </w:rPr>
              <m:t>s/</m:t>
            </m:r>
            <m:rad>
              <m:radPr>
                <m:degHide m:val="1"/>
                <m:ctrlPr>
                  <w:rPr>
                    <w:rFonts w:ascii="Cambria Math" w:hAnsi="Cambria Math"/>
                    <w:i/>
                    <w:sz w:val="22"/>
                    <w:szCs w:val="22"/>
                  </w:rPr>
                </m:ctrlPr>
              </m:radPr>
              <m:deg/>
              <m:e>
                <m:r>
                  <w:rPr>
                    <w:rFonts w:ascii="Cambria Math" w:hAnsi="Cambria Math"/>
                    <w:sz w:val="22"/>
                    <w:szCs w:val="22"/>
                  </w:rPr>
                  <m:t>2(</m:t>
                </m:r>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1</m:t>
                    </m:r>
                  </m:sub>
                  <m:sup>
                    <m:r>
                      <w:rPr>
                        <w:rFonts w:ascii="Cambria Math" w:hAnsi="Cambria Math"/>
                        <w:sz w:val="22"/>
                        <w:szCs w:val="22"/>
                      </w:rPr>
                      <m:t>2</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21</m:t>
                    </m:r>
                  </m:sub>
                  <m:sup>
                    <m:r>
                      <w:rPr>
                        <w:rFonts w:ascii="Cambria Math" w:hAnsi="Cambria Math"/>
                        <w:sz w:val="22"/>
                        <w:szCs w:val="22"/>
                      </w:rPr>
                      <m:t>2</m:t>
                    </m:r>
                  </m:sup>
                </m:sSubSup>
                <m:r>
                  <w:rPr>
                    <w:rFonts w:ascii="Cambria Math" w:hAnsi="Cambria Math"/>
                    <w:sz w:val="22"/>
                    <w:szCs w:val="22"/>
                  </w:rPr>
                  <m:t>)</m:t>
                </m:r>
              </m:e>
            </m:rad>
          </m:e>
        </m:d>
      </m:oMath>
      <w:r w:rsidR="002515D3">
        <w:rPr>
          <w:rFonts w:asciiTheme="minorHAnsi" w:hAnsiTheme="minorHAnsi"/>
          <w:sz w:val="22"/>
          <w:szCs w:val="22"/>
        </w:rPr>
        <w:t>, which in our case gives a p-value of p=0.36.</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E9B1FDE" w:rsidR="00BC3CCE" w:rsidRPr="00505C51"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97AA4AE" w:rsidR="00BC3CCE"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Several figures in our article contain the results of simulation trajectories, such as for instance the size of a constricted neck as a function of time or scaffold constriction radius. These data are available as separate ASCII text files with the columns appropriately labeled. Detailed information is contained in the starting lines of the</w:t>
      </w:r>
      <w:r w:rsidR="00752B29">
        <w:rPr>
          <w:rFonts w:asciiTheme="minorHAnsi" w:hAnsiTheme="minorHAnsi"/>
          <w:sz w:val="22"/>
          <w:szCs w:val="22"/>
        </w:rPr>
        <w:t>se</w:t>
      </w:r>
      <w:r>
        <w:rPr>
          <w:rFonts w:asciiTheme="minorHAnsi" w:hAnsiTheme="minorHAnsi"/>
          <w:sz w:val="22"/>
          <w:szCs w:val="22"/>
        </w:rPr>
        <w:t xml:space="preserve"> file</w:t>
      </w:r>
      <w:r w:rsidR="00752B29">
        <w:rPr>
          <w:rFonts w:asciiTheme="minorHAnsi" w:hAnsiTheme="minorHAnsi"/>
          <w:sz w:val="22"/>
          <w:szCs w:val="22"/>
        </w:rPr>
        <w:t xml:space="preserve">s, which </w:t>
      </w:r>
      <w:r>
        <w:rPr>
          <w:rFonts w:asciiTheme="minorHAnsi" w:hAnsiTheme="minorHAnsi"/>
          <w:sz w:val="22"/>
          <w:szCs w:val="22"/>
        </w:rPr>
        <w:t>begin with the comment-character ‘#’.</w:t>
      </w:r>
    </w:p>
    <w:p w14:paraId="410C5212" w14:textId="77777777" w:rsidR="00752B29" w:rsidRDefault="00752B2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646B581" w14:textId="56509F83" w:rsidR="00127328"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Here are the </w:t>
      </w:r>
      <w:r w:rsidR="002515D3">
        <w:rPr>
          <w:rFonts w:asciiTheme="minorHAnsi" w:hAnsiTheme="minorHAnsi"/>
          <w:sz w:val="22"/>
          <w:szCs w:val="22"/>
        </w:rPr>
        <w:t xml:space="preserve">available </w:t>
      </w:r>
      <w:r>
        <w:rPr>
          <w:rFonts w:asciiTheme="minorHAnsi" w:hAnsiTheme="minorHAnsi"/>
          <w:sz w:val="22"/>
          <w:szCs w:val="22"/>
        </w:rPr>
        <w:t>data:</w:t>
      </w:r>
    </w:p>
    <w:p w14:paraId="42241A82" w14:textId="77777777" w:rsidR="00127328"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7E382D9" w14:textId="67A668F3" w:rsidR="00127328"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2f, four trajector</w:t>
      </w:r>
      <w:r w:rsidR="00752B29">
        <w:rPr>
          <w:rFonts w:asciiTheme="minorHAnsi" w:hAnsiTheme="minorHAnsi"/>
          <w:sz w:val="22"/>
          <w:szCs w:val="22"/>
        </w:rPr>
        <w:t>ies</w:t>
      </w:r>
      <w:r>
        <w:rPr>
          <w:rFonts w:asciiTheme="minorHAnsi" w:hAnsiTheme="minorHAnsi"/>
          <w:sz w:val="22"/>
          <w:szCs w:val="22"/>
        </w:rPr>
        <w:t xml:space="preserve"> of gyration radius versus scaffold radius, in the files</w:t>
      </w:r>
    </w:p>
    <w:p w14:paraId="067AB95A" w14:textId="1B70793C" w:rsidR="00127328"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Fig2f-con.</w:t>
      </w:r>
      <w:r w:rsidR="00B170E2">
        <w:rPr>
          <w:rFonts w:asciiTheme="minorHAnsi" w:hAnsiTheme="minorHAnsi"/>
          <w:sz w:val="22"/>
          <w:szCs w:val="22"/>
        </w:rPr>
        <w:t>txt</w:t>
      </w:r>
      <w:r>
        <w:rPr>
          <w:rFonts w:asciiTheme="minorHAnsi" w:hAnsiTheme="minorHAnsi"/>
          <w:sz w:val="22"/>
          <w:szCs w:val="22"/>
        </w:rPr>
        <w:tab/>
      </w:r>
      <w:r>
        <w:rPr>
          <w:rFonts w:asciiTheme="minorHAnsi" w:hAnsiTheme="minorHAnsi"/>
          <w:sz w:val="22"/>
          <w:szCs w:val="22"/>
        </w:rPr>
        <w:tab/>
      </w:r>
      <w:r w:rsidR="00752B29">
        <w:rPr>
          <w:rFonts w:asciiTheme="minorHAnsi" w:hAnsiTheme="minorHAnsi"/>
          <w:sz w:val="22"/>
          <w:szCs w:val="22"/>
        </w:rPr>
        <w:tab/>
      </w:r>
      <w:r>
        <w:rPr>
          <w:rFonts w:asciiTheme="minorHAnsi" w:hAnsiTheme="minorHAnsi"/>
          <w:sz w:val="22"/>
          <w:szCs w:val="22"/>
        </w:rPr>
        <w:t>(constriction only protocol)</w:t>
      </w:r>
    </w:p>
    <w:p w14:paraId="3F59AAD6" w14:textId="7D5A4514" w:rsidR="00127328"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Fig2f-con-rot.</w:t>
      </w:r>
      <w:r w:rsidR="00B170E2">
        <w:rPr>
          <w:rFonts w:asciiTheme="minorHAnsi" w:hAnsiTheme="minorHAnsi"/>
          <w:sz w:val="22"/>
          <w:szCs w:val="22"/>
        </w:rPr>
        <w:t>txt</w:t>
      </w:r>
      <w:r>
        <w:rPr>
          <w:rFonts w:asciiTheme="minorHAnsi" w:hAnsiTheme="minorHAnsi"/>
          <w:sz w:val="22"/>
          <w:szCs w:val="22"/>
        </w:rPr>
        <w:tab/>
      </w:r>
      <w:r w:rsidR="00752B29">
        <w:rPr>
          <w:rFonts w:asciiTheme="minorHAnsi" w:hAnsiTheme="minorHAnsi"/>
          <w:sz w:val="22"/>
          <w:szCs w:val="22"/>
        </w:rPr>
        <w:tab/>
      </w:r>
      <w:r>
        <w:rPr>
          <w:rFonts w:asciiTheme="minorHAnsi" w:hAnsiTheme="minorHAnsi"/>
          <w:sz w:val="22"/>
          <w:szCs w:val="22"/>
        </w:rPr>
        <w:t>(constriction + rotation protocol)</w:t>
      </w:r>
    </w:p>
    <w:p w14:paraId="65A820AA" w14:textId="0197A65C" w:rsidR="00127328"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Fig2f-con-elo.</w:t>
      </w:r>
      <w:r w:rsidR="00B170E2">
        <w:rPr>
          <w:rFonts w:asciiTheme="minorHAnsi" w:hAnsiTheme="minorHAnsi"/>
          <w:sz w:val="22"/>
          <w:szCs w:val="22"/>
        </w:rPr>
        <w:t>txt</w:t>
      </w:r>
      <w:r>
        <w:rPr>
          <w:rFonts w:asciiTheme="minorHAnsi" w:hAnsiTheme="minorHAnsi"/>
          <w:sz w:val="22"/>
          <w:szCs w:val="22"/>
        </w:rPr>
        <w:tab/>
      </w:r>
      <w:r w:rsidR="00752B29">
        <w:rPr>
          <w:rFonts w:asciiTheme="minorHAnsi" w:hAnsiTheme="minorHAnsi"/>
          <w:sz w:val="22"/>
          <w:szCs w:val="22"/>
        </w:rPr>
        <w:tab/>
      </w:r>
      <w:r>
        <w:rPr>
          <w:rFonts w:asciiTheme="minorHAnsi" w:hAnsiTheme="minorHAnsi"/>
          <w:sz w:val="22"/>
          <w:szCs w:val="22"/>
        </w:rPr>
        <w:t>(constriction + elongation protocol)</w:t>
      </w:r>
    </w:p>
    <w:p w14:paraId="2CED4FEE" w14:textId="79C7F02C" w:rsidR="00127328"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Fig2f-con-rot-elo.</w:t>
      </w:r>
      <w:r w:rsidR="00B170E2">
        <w:rPr>
          <w:rFonts w:asciiTheme="minorHAnsi" w:hAnsiTheme="minorHAnsi"/>
          <w:sz w:val="22"/>
          <w:szCs w:val="22"/>
        </w:rPr>
        <w:t>txt</w:t>
      </w:r>
      <w:r>
        <w:rPr>
          <w:rFonts w:asciiTheme="minorHAnsi" w:hAnsiTheme="minorHAnsi"/>
          <w:sz w:val="22"/>
          <w:szCs w:val="22"/>
        </w:rPr>
        <w:tab/>
      </w:r>
      <w:r w:rsidR="00752B29">
        <w:rPr>
          <w:rFonts w:asciiTheme="minorHAnsi" w:hAnsiTheme="minorHAnsi"/>
          <w:sz w:val="22"/>
          <w:szCs w:val="22"/>
        </w:rPr>
        <w:tab/>
      </w:r>
      <w:r>
        <w:rPr>
          <w:rFonts w:asciiTheme="minorHAnsi" w:hAnsiTheme="minorHAnsi"/>
          <w:sz w:val="22"/>
          <w:szCs w:val="22"/>
        </w:rPr>
        <w:t>(constriction + rotation + elongation protocol)</w:t>
      </w:r>
    </w:p>
    <w:p w14:paraId="5328AEC9" w14:textId="5AC62544" w:rsidR="00127328"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B8E07CB" w14:textId="61391525" w:rsidR="00127328"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Figure supplement 1: the 3 trajectories for each sub-panel a-d:</w:t>
      </w:r>
    </w:p>
    <w:p w14:paraId="4A9585DE" w14:textId="32EB8710" w:rsidR="00127328" w:rsidRDefault="00127328"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Fig2f-supp-con.</w:t>
      </w:r>
      <w:r w:rsidR="00B170E2">
        <w:rPr>
          <w:rFonts w:asciiTheme="minorHAnsi" w:hAnsiTheme="minorHAnsi"/>
          <w:sz w:val="22"/>
          <w:szCs w:val="22"/>
        </w:rPr>
        <w:t>txt</w:t>
      </w:r>
      <w:r>
        <w:rPr>
          <w:rFonts w:asciiTheme="minorHAnsi" w:hAnsiTheme="minorHAnsi"/>
          <w:sz w:val="22"/>
          <w:szCs w:val="22"/>
        </w:rPr>
        <w:tab/>
      </w:r>
      <w:r>
        <w:rPr>
          <w:rFonts w:asciiTheme="minorHAnsi" w:hAnsiTheme="minorHAnsi"/>
          <w:sz w:val="22"/>
          <w:szCs w:val="22"/>
        </w:rPr>
        <w:tab/>
        <w:t>(constriction only protocol</w:t>
      </w:r>
      <w:r w:rsidR="002515D3">
        <w:rPr>
          <w:rFonts w:asciiTheme="minorHAnsi" w:hAnsiTheme="minorHAnsi"/>
          <w:sz w:val="22"/>
          <w:szCs w:val="22"/>
        </w:rPr>
        <w:t>, panel c</w:t>
      </w:r>
      <w:r>
        <w:rPr>
          <w:rFonts w:asciiTheme="minorHAnsi" w:hAnsiTheme="minorHAnsi"/>
          <w:sz w:val="22"/>
          <w:szCs w:val="22"/>
        </w:rPr>
        <w:t>)</w:t>
      </w:r>
    </w:p>
    <w:p w14:paraId="653D7016" w14:textId="0C5D5C28" w:rsidR="00127328" w:rsidRDefault="00127328"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Fig2f-supp-con-rot.</w:t>
      </w:r>
      <w:r w:rsidR="00B170E2">
        <w:rPr>
          <w:rFonts w:asciiTheme="minorHAnsi" w:hAnsiTheme="minorHAnsi"/>
          <w:sz w:val="22"/>
          <w:szCs w:val="22"/>
        </w:rPr>
        <w:t>txt</w:t>
      </w:r>
      <w:r>
        <w:rPr>
          <w:rFonts w:asciiTheme="minorHAnsi" w:hAnsiTheme="minorHAnsi"/>
          <w:sz w:val="22"/>
          <w:szCs w:val="22"/>
        </w:rPr>
        <w:tab/>
      </w:r>
      <w:r>
        <w:rPr>
          <w:rFonts w:asciiTheme="minorHAnsi" w:hAnsiTheme="minorHAnsi"/>
          <w:sz w:val="22"/>
          <w:szCs w:val="22"/>
        </w:rPr>
        <w:tab/>
        <w:t>(constriction + rotation protocol</w:t>
      </w:r>
      <w:r w:rsidR="002515D3">
        <w:rPr>
          <w:rFonts w:asciiTheme="minorHAnsi" w:hAnsiTheme="minorHAnsi"/>
          <w:sz w:val="22"/>
          <w:szCs w:val="22"/>
        </w:rPr>
        <w:t>, panel a</w:t>
      </w:r>
      <w:r>
        <w:rPr>
          <w:rFonts w:asciiTheme="minorHAnsi" w:hAnsiTheme="minorHAnsi"/>
          <w:sz w:val="22"/>
          <w:szCs w:val="22"/>
        </w:rPr>
        <w:t>)</w:t>
      </w:r>
    </w:p>
    <w:p w14:paraId="0101DF0D" w14:textId="3F3E34EA" w:rsidR="00127328" w:rsidRDefault="00127328"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Fig2f-supp-con-elo.</w:t>
      </w:r>
      <w:r w:rsidR="00B170E2">
        <w:rPr>
          <w:rFonts w:asciiTheme="minorHAnsi" w:hAnsiTheme="minorHAnsi"/>
          <w:sz w:val="22"/>
          <w:szCs w:val="22"/>
        </w:rPr>
        <w:t>txt</w:t>
      </w:r>
      <w:r>
        <w:rPr>
          <w:rFonts w:asciiTheme="minorHAnsi" w:hAnsiTheme="minorHAnsi"/>
          <w:sz w:val="22"/>
          <w:szCs w:val="22"/>
        </w:rPr>
        <w:tab/>
      </w:r>
      <w:r>
        <w:rPr>
          <w:rFonts w:asciiTheme="minorHAnsi" w:hAnsiTheme="minorHAnsi"/>
          <w:sz w:val="22"/>
          <w:szCs w:val="22"/>
        </w:rPr>
        <w:tab/>
        <w:t>(constriction + elongation protocol</w:t>
      </w:r>
      <w:r w:rsidR="002515D3">
        <w:rPr>
          <w:rFonts w:asciiTheme="minorHAnsi" w:hAnsiTheme="minorHAnsi"/>
          <w:sz w:val="22"/>
          <w:szCs w:val="22"/>
        </w:rPr>
        <w:t>, panel d</w:t>
      </w:r>
      <w:r>
        <w:rPr>
          <w:rFonts w:asciiTheme="minorHAnsi" w:hAnsiTheme="minorHAnsi"/>
          <w:sz w:val="22"/>
          <w:szCs w:val="22"/>
        </w:rPr>
        <w:t>)</w:t>
      </w:r>
    </w:p>
    <w:p w14:paraId="3FD6AE25" w14:textId="418C9C24" w:rsidR="00127328" w:rsidRDefault="00127328"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Fig2f-supp-con-rot-elo.</w:t>
      </w:r>
      <w:r w:rsidR="00B170E2">
        <w:rPr>
          <w:rFonts w:asciiTheme="minorHAnsi" w:hAnsiTheme="minorHAnsi"/>
          <w:sz w:val="22"/>
          <w:szCs w:val="22"/>
        </w:rPr>
        <w:t>txt</w:t>
      </w:r>
      <w:r>
        <w:rPr>
          <w:rFonts w:asciiTheme="minorHAnsi" w:hAnsiTheme="minorHAnsi"/>
          <w:sz w:val="22"/>
          <w:szCs w:val="22"/>
        </w:rPr>
        <w:tab/>
        <w:t>(constriction + rotation + elongation protocol</w:t>
      </w:r>
      <w:r w:rsidR="002515D3">
        <w:rPr>
          <w:rFonts w:asciiTheme="minorHAnsi" w:hAnsiTheme="minorHAnsi"/>
          <w:sz w:val="22"/>
          <w:szCs w:val="22"/>
        </w:rPr>
        <w:t>, panel b</w:t>
      </w:r>
      <w:r>
        <w:rPr>
          <w:rFonts w:asciiTheme="minorHAnsi" w:hAnsiTheme="minorHAnsi"/>
          <w:sz w:val="22"/>
          <w:szCs w:val="22"/>
        </w:rPr>
        <w:t>)</w:t>
      </w:r>
    </w:p>
    <w:p w14:paraId="7598CFCD" w14:textId="0268EE9A" w:rsidR="00127328" w:rsidRDefault="00127328"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E9638A1" w14:textId="1626384E" w:rsidR="00127328" w:rsidRDefault="00127328"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 gyration radius as a function of time step</w:t>
      </w:r>
      <w:r w:rsidR="00752B29">
        <w:rPr>
          <w:rFonts w:asciiTheme="minorHAnsi" w:hAnsiTheme="minorHAnsi"/>
          <w:sz w:val="22"/>
          <w:szCs w:val="22"/>
        </w:rPr>
        <w:t>, in the file</w:t>
      </w:r>
    </w:p>
    <w:p w14:paraId="534AB9DD" w14:textId="600958CA" w:rsidR="00752B29" w:rsidRDefault="00752B29"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Fig3.</w:t>
      </w:r>
      <w:r w:rsidR="00B170E2">
        <w:rPr>
          <w:rFonts w:asciiTheme="minorHAnsi" w:hAnsiTheme="minorHAnsi"/>
          <w:sz w:val="22"/>
          <w:szCs w:val="22"/>
        </w:rPr>
        <w:t>txt</w:t>
      </w:r>
      <w:r w:rsidR="002515D3">
        <w:rPr>
          <w:rFonts w:asciiTheme="minorHAnsi" w:hAnsiTheme="minorHAnsi"/>
          <w:sz w:val="22"/>
          <w:szCs w:val="22"/>
        </w:rPr>
        <w:tab/>
      </w:r>
      <w:r w:rsidR="002515D3">
        <w:rPr>
          <w:rFonts w:asciiTheme="minorHAnsi" w:hAnsiTheme="minorHAnsi"/>
          <w:sz w:val="22"/>
          <w:szCs w:val="22"/>
        </w:rPr>
        <w:tab/>
      </w:r>
      <w:r w:rsidR="002515D3">
        <w:rPr>
          <w:rFonts w:asciiTheme="minorHAnsi" w:hAnsiTheme="minorHAnsi"/>
          <w:sz w:val="22"/>
          <w:szCs w:val="22"/>
        </w:rPr>
        <w:tab/>
      </w:r>
      <w:r w:rsidR="002515D3">
        <w:rPr>
          <w:rFonts w:asciiTheme="minorHAnsi" w:hAnsiTheme="minorHAnsi"/>
          <w:sz w:val="22"/>
          <w:szCs w:val="22"/>
        </w:rPr>
        <w:tab/>
        <w:t>(</w:t>
      </w:r>
      <w:proofErr w:type="spellStart"/>
      <w:r w:rsidR="002515D3">
        <w:rPr>
          <w:rFonts w:asciiTheme="minorHAnsi" w:hAnsiTheme="minorHAnsi"/>
          <w:sz w:val="22"/>
          <w:szCs w:val="22"/>
        </w:rPr>
        <w:t>Rg</w:t>
      </w:r>
      <w:proofErr w:type="spellEnd"/>
      <w:r w:rsidR="002515D3">
        <w:rPr>
          <w:rFonts w:asciiTheme="minorHAnsi" w:hAnsiTheme="minorHAnsi"/>
          <w:sz w:val="22"/>
          <w:szCs w:val="22"/>
        </w:rPr>
        <w:t xml:space="preserve"> versus time)</w:t>
      </w:r>
    </w:p>
    <w:p w14:paraId="79E965E9" w14:textId="09F78BF7" w:rsidR="00752B29" w:rsidRDefault="00752B29"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8C140FE" w14:textId="3B8D5465" w:rsidR="00752B29" w:rsidRDefault="00752B29"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6, scaffold radius, pitch, and rotation angle as a function of time, in the file</w:t>
      </w:r>
      <w:r w:rsidR="00375344">
        <w:rPr>
          <w:rFonts w:asciiTheme="minorHAnsi" w:hAnsiTheme="minorHAnsi"/>
          <w:sz w:val="22"/>
          <w:szCs w:val="22"/>
        </w:rPr>
        <w:t>s</w:t>
      </w:r>
    </w:p>
    <w:p w14:paraId="74966668" w14:textId="232D7B80" w:rsidR="00752B29" w:rsidRDefault="00752B29"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Fig6</w:t>
      </w:r>
      <w:r w:rsidR="00375344">
        <w:rPr>
          <w:rFonts w:asciiTheme="minorHAnsi" w:hAnsiTheme="minorHAnsi"/>
          <w:sz w:val="22"/>
          <w:szCs w:val="22"/>
        </w:rPr>
        <w:t>-radius</w:t>
      </w:r>
      <w:r>
        <w:rPr>
          <w:rFonts w:asciiTheme="minorHAnsi" w:hAnsiTheme="minorHAnsi"/>
          <w:sz w:val="22"/>
          <w:szCs w:val="22"/>
        </w:rPr>
        <w:t>.</w:t>
      </w:r>
      <w:r w:rsidR="00B170E2">
        <w:rPr>
          <w:rFonts w:asciiTheme="minorHAnsi" w:hAnsiTheme="minorHAnsi"/>
          <w:sz w:val="22"/>
          <w:szCs w:val="22"/>
        </w:rPr>
        <w:t>txt</w:t>
      </w:r>
      <w:r w:rsidR="00375344">
        <w:rPr>
          <w:rFonts w:asciiTheme="minorHAnsi" w:hAnsiTheme="minorHAnsi"/>
          <w:sz w:val="22"/>
          <w:szCs w:val="22"/>
        </w:rPr>
        <w:tab/>
      </w:r>
      <w:r w:rsidR="00375344">
        <w:rPr>
          <w:rFonts w:asciiTheme="minorHAnsi" w:hAnsiTheme="minorHAnsi"/>
          <w:sz w:val="22"/>
          <w:szCs w:val="22"/>
        </w:rPr>
        <w:tab/>
      </w:r>
      <w:r w:rsidR="00375344">
        <w:rPr>
          <w:rFonts w:asciiTheme="minorHAnsi" w:hAnsiTheme="minorHAnsi"/>
          <w:sz w:val="22"/>
          <w:szCs w:val="22"/>
        </w:rPr>
        <w:tab/>
        <w:t>(radius as a function of time)</w:t>
      </w:r>
    </w:p>
    <w:p w14:paraId="20627F54" w14:textId="7E1EB00B" w:rsidR="00375344" w:rsidRDefault="00375344"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Fig6-pitch.</w:t>
      </w:r>
      <w:r w:rsidR="00B170E2">
        <w:rPr>
          <w:rFonts w:asciiTheme="minorHAnsi" w:hAnsiTheme="minorHAnsi"/>
          <w:sz w:val="22"/>
          <w:szCs w:val="22"/>
        </w:rPr>
        <w:t>txt</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(pitch as a function of time)</w:t>
      </w:r>
    </w:p>
    <w:p w14:paraId="1AAAE2FD" w14:textId="1FC18986" w:rsidR="00375344" w:rsidRDefault="00375344" w:rsidP="0012732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Fig6-angle.</w:t>
      </w:r>
      <w:r w:rsidR="00B170E2">
        <w:rPr>
          <w:rFonts w:asciiTheme="minorHAnsi" w:hAnsiTheme="minorHAnsi"/>
          <w:sz w:val="22"/>
          <w:szCs w:val="22"/>
        </w:rPr>
        <w:t>txt</w:t>
      </w:r>
      <w:bookmarkStart w:id="0" w:name="_GoBack"/>
      <w:bookmarkEnd w:id="0"/>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(angle as a function of time)</w:t>
      </w:r>
    </w:p>
    <w:p w14:paraId="65ED1617" w14:textId="77777777" w:rsidR="00127328" w:rsidRPr="00505C51" w:rsidRDefault="0012732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CEDF3" w14:textId="77777777" w:rsidR="00B72DBD" w:rsidRDefault="00B72DBD" w:rsidP="004215FE">
      <w:r>
        <w:separator/>
      </w:r>
    </w:p>
  </w:endnote>
  <w:endnote w:type="continuationSeparator" w:id="0">
    <w:p w14:paraId="37BAB912" w14:textId="77777777" w:rsidR="00B72DBD" w:rsidRDefault="00B72DB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EBFB9" w14:textId="77777777" w:rsidR="00B72DBD" w:rsidRDefault="00B72DBD" w:rsidP="004215FE">
      <w:r>
        <w:separator/>
      </w:r>
    </w:p>
  </w:footnote>
  <w:footnote w:type="continuationSeparator" w:id="0">
    <w:p w14:paraId="5877BACB" w14:textId="77777777" w:rsidR="00B72DBD" w:rsidRDefault="00B72DB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6"/>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3EB7"/>
    <w:rsid w:val="00125190"/>
    <w:rsid w:val="00127328"/>
    <w:rsid w:val="00133662"/>
    <w:rsid w:val="00133907"/>
    <w:rsid w:val="00146DE9"/>
    <w:rsid w:val="0015519A"/>
    <w:rsid w:val="001618D5"/>
    <w:rsid w:val="00175192"/>
    <w:rsid w:val="001E1D59"/>
    <w:rsid w:val="00212F30"/>
    <w:rsid w:val="00217B9E"/>
    <w:rsid w:val="002336C6"/>
    <w:rsid w:val="00241081"/>
    <w:rsid w:val="002515D3"/>
    <w:rsid w:val="00266462"/>
    <w:rsid w:val="002A068D"/>
    <w:rsid w:val="002A0ED1"/>
    <w:rsid w:val="002A7487"/>
    <w:rsid w:val="00307F5D"/>
    <w:rsid w:val="003248ED"/>
    <w:rsid w:val="00370080"/>
    <w:rsid w:val="00375344"/>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17F"/>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52B29"/>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25815"/>
    <w:rsid w:val="009322B9"/>
    <w:rsid w:val="00941D04"/>
    <w:rsid w:val="00963CEF"/>
    <w:rsid w:val="00971ECB"/>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0E2"/>
    <w:rsid w:val="00B17836"/>
    <w:rsid w:val="00B24C80"/>
    <w:rsid w:val="00B25462"/>
    <w:rsid w:val="00B330BD"/>
    <w:rsid w:val="00B4292F"/>
    <w:rsid w:val="00B57E8A"/>
    <w:rsid w:val="00B64119"/>
    <w:rsid w:val="00B72DBD"/>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1569"/>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F9AA9D2-C662-6241-BF41-8842B082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PlaceholderText">
    <w:name w:val="Placeholder Text"/>
    <w:basedOn w:val="DefaultParagraphFont"/>
    <w:uiPriority w:val="99"/>
    <w:semiHidden/>
    <w:rsid w:val="005161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2AAAF-2E11-A944-BE40-F41AECA30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1101</Words>
  <Characters>5564</Characters>
  <Application>Microsoft Office Word</Application>
  <DocSecurity>0</DocSecurity>
  <Lines>109</Lines>
  <Paragraphs>35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deserno</cp:lastModifiedBy>
  <cp:revision>4</cp:revision>
  <dcterms:created xsi:type="dcterms:W3CDTF">2018-11-29T15:02:00Z</dcterms:created>
  <dcterms:modified xsi:type="dcterms:W3CDTF">2018-11-29T15:09:00Z</dcterms:modified>
</cp:coreProperties>
</file>