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397BF3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397BF3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397BF3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397BF3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397BF3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397BF3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397BF3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397BF3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397BF3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397BF3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397BF3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397BF3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397BF3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397BF3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397BF3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397BF3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397BF3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397BF3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D3772" w:rsidRPr="00397BF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8D3772" w:rsidRPr="00397BF3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8D3772" w:rsidRPr="00397BF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397BF3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397BF3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D3772" w:rsidRPr="00397BF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397BF3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397BF3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397BF3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397BF3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397BF3">
        <w:rPr>
          <w:rFonts w:asciiTheme="minorHAnsi" w:hAnsiTheme="minorHAnsi"/>
          <w:bCs/>
          <w:sz w:val="22"/>
          <w:szCs w:val="22"/>
        </w:rPr>
        <w:t>Whe</w:t>
      </w:r>
      <w:r w:rsidR="007B7AF0" w:rsidRPr="00397BF3">
        <w:rPr>
          <w:rFonts w:asciiTheme="minorHAnsi" w:hAnsiTheme="minorHAnsi"/>
          <w:bCs/>
          <w:sz w:val="22"/>
          <w:szCs w:val="22"/>
        </w:rPr>
        <w:t>re</w:t>
      </w:r>
      <w:r w:rsidR="00963CEF" w:rsidRPr="00397BF3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397BF3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397BF3">
        <w:rPr>
          <w:rFonts w:asciiTheme="minorHAnsi" w:hAnsiTheme="minorHAnsi"/>
          <w:bCs/>
          <w:sz w:val="22"/>
          <w:szCs w:val="22"/>
        </w:rPr>
        <w:t>should</w:t>
      </w:r>
      <w:r w:rsidR="007C1A97" w:rsidRPr="00397BF3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397BF3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397BF3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397BF3">
        <w:rPr>
          <w:rFonts w:asciiTheme="minorHAnsi" w:hAnsiTheme="minorHAnsi"/>
          <w:bCs/>
          <w:sz w:val="22"/>
          <w:szCs w:val="22"/>
        </w:rPr>
        <w:t>th</w:t>
      </w:r>
      <w:r w:rsidR="007B7AF0" w:rsidRPr="00397BF3">
        <w:rPr>
          <w:rFonts w:asciiTheme="minorHAnsi" w:hAnsiTheme="minorHAnsi"/>
          <w:bCs/>
          <w:sz w:val="22"/>
          <w:szCs w:val="22"/>
        </w:rPr>
        <w:t>is</w:t>
      </w:r>
      <w:r w:rsidR="007C1A97" w:rsidRPr="00397BF3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397BF3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397BF3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397BF3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397BF3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397BF3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397BF3">
        <w:rPr>
          <w:rFonts w:asciiTheme="minorHAnsi" w:hAnsiTheme="minorHAnsi"/>
          <w:bCs/>
          <w:sz w:val="22"/>
          <w:szCs w:val="22"/>
        </w:rPr>
        <w:t xml:space="preserve">and/or </w:t>
      </w:r>
      <w:r w:rsidRPr="00397BF3">
        <w:rPr>
          <w:rFonts w:asciiTheme="minorHAnsi" w:hAnsiTheme="minorHAnsi"/>
          <w:bCs/>
          <w:sz w:val="22"/>
          <w:szCs w:val="22"/>
        </w:rPr>
        <w:t>contact us:</w:t>
      </w:r>
      <w:r w:rsidRPr="00397BF3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397BF3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397BF3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397BF3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397BF3" w:rsidRDefault="00AF5736" w:rsidP="00FF5ED7">
      <w:p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397BF3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Y</w:t>
      </w:r>
      <w:r w:rsidR="00AF5736" w:rsidRPr="00397BF3">
        <w:rPr>
          <w:rFonts w:asciiTheme="minorHAnsi" w:hAnsiTheme="minorHAnsi"/>
          <w:sz w:val="22"/>
          <w:szCs w:val="22"/>
        </w:rPr>
        <w:t xml:space="preserve">ou </w:t>
      </w:r>
      <w:r w:rsidRPr="00397BF3">
        <w:rPr>
          <w:rFonts w:asciiTheme="minorHAnsi" w:hAnsiTheme="minorHAnsi"/>
          <w:sz w:val="22"/>
          <w:szCs w:val="22"/>
        </w:rPr>
        <w:t>should state</w:t>
      </w:r>
      <w:r w:rsidR="00AF5736" w:rsidRPr="00397BF3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397BF3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You should</w:t>
      </w:r>
      <w:r w:rsidR="00AF5736" w:rsidRPr="00397BF3">
        <w:rPr>
          <w:rFonts w:asciiTheme="minorHAnsi" w:hAnsiTheme="minorHAnsi"/>
          <w:sz w:val="22"/>
          <w:szCs w:val="22"/>
        </w:rPr>
        <w:t xml:space="preserve"> </w:t>
      </w:r>
      <w:r w:rsidRPr="00397BF3">
        <w:rPr>
          <w:rFonts w:asciiTheme="minorHAnsi" w:hAnsiTheme="minorHAnsi"/>
          <w:sz w:val="22"/>
          <w:szCs w:val="22"/>
        </w:rPr>
        <w:t>state</w:t>
      </w:r>
      <w:r w:rsidR="00AF5736" w:rsidRPr="00397BF3">
        <w:rPr>
          <w:rFonts w:asciiTheme="minorHAnsi" w:hAnsiTheme="minorHAnsi"/>
          <w:sz w:val="22"/>
          <w:szCs w:val="22"/>
        </w:rPr>
        <w:t xml:space="preserve"> the sta</w:t>
      </w:r>
      <w:r w:rsidRPr="00397BF3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397BF3">
        <w:rPr>
          <w:rFonts w:asciiTheme="minorHAnsi" w:hAnsiTheme="minorHAnsi"/>
          <w:sz w:val="22"/>
          <w:szCs w:val="22"/>
        </w:rPr>
        <w:t xml:space="preserve">sample size </w:t>
      </w:r>
      <w:r w:rsidRPr="00397BF3">
        <w:rPr>
          <w:rFonts w:asciiTheme="minorHAnsi" w:hAnsiTheme="minorHAnsi"/>
          <w:sz w:val="22"/>
          <w:szCs w:val="22"/>
        </w:rPr>
        <w:t>computation</w:t>
      </w:r>
      <w:r w:rsidR="009205E9" w:rsidRPr="00397BF3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397BF3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397BF3">
        <w:rPr>
          <w:rFonts w:asciiTheme="minorHAnsi" w:hAnsiTheme="minorHAnsi"/>
          <w:sz w:val="22"/>
          <w:szCs w:val="22"/>
        </w:rPr>
        <w:t>If no</w:t>
      </w:r>
      <w:r w:rsidR="00B57E8A" w:rsidRPr="00397BF3">
        <w:rPr>
          <w:rFonts w:asciiTheme="minorHAnsi" w:hAnsiTheme="minorHAnsi"/>
          <w:sz w:val="22"/>
          <w:szCs w:val="22"/>
        </w:rPr>
        <w:t xml:space="preserve"> explicit</w:t>
      </w:r>
      <w:r w:rsidRPr="00397BF3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397BF3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397BF3">
        <w:rPr>
          <w:rFonts w:asciiTheme="minorHAnsi" w:hAnsiTheme="minorHAnsi"/>
          <w:sz w:val="22"/>
          <w:szCs w:val="22"/>
        </w:rPr>
        <w:t>decide</w:t>
      </w:r>
      <w:r w:rsidR="00877644" w:rsidRPr="00397BF3">
        <w:rPr>
          <w:rFonts w:asciiTheme="minorHAnsi" w:hAnsiTheme="minorHAnsi"/>
          <w:sz w:val="22"/>
          <w:szCs w:val="22"/>
        </w:rPr>
        <w:t>d</w:t>
      </w:r>
      <w:r w:rsidR="00FE4F10" w:rsidRPr="00397BF3">
        <w:rPr>
          <w:rFonts w:asciiTheme="minorHAnsi" w:hAnsiTheme="minorHAnsi"/>
          <w:sz w:val="22"/>
          <w:szCs w:val="22"/>
        </w:rPr>
        <w:t xml:space="preserve"> </w:t>
      </w:r>
      <w:r w:rsidR="00B57E8A" w:rsidRPr="00397BF3">
        <w:rPr>
          <w:rFonts w:asciiTheme="minorHAnsi" w:hAnsiTheme="minorHAnsi"/>
          <w:sz w:val="22"/>
          <w:szCs w:val="22"/>
        </w:rPr>
        <w:t xml:space="preserve">what </w:t>
      </w:r>
      <w:r w:rsidRPr="00397BF3">
        <w:rPr>
          <w:rFonts w:asciiTheme="minorHAnsi" w:hAnsiTheme="minorHAnsi"/>
          <w:sz w:val="22"/>
          <w:szCs w:val="22"/>
        </w:rPr>
        <w:t xml:space="preserve">sample </w:t>
      </w:r>
      <w:r w:rsidR="00FE4F10" w:rsidRPr="00397BF3">
        <w:rPr>
          <w:rFonts w:asciiTheme="minorHAnsi" w:hAnsiTheme="minorHAnsi"/>
          <w:sz w:val="22"/>
          <w:szCs w:val="22"/>
        </w:rPr>
        <w:t xml:space="preserve">(replicate) </w:t>
      </w:r>
      <w:r w:rsidRPr="00397BF3">
        <w:rPr>
          <w:rFonts w:asciiTheme="minorHAnsi" w:hAnsiTheme="minorHAnsi"/>
          <w:sz w:val="22"/>
          <w:szCs w:val="22"/>
        </w:rPr>
        <w:t>size</w:t>
      </w:r>
      <w:r w:rsidR="00FE4F10" w:rsidRPr="00397BF3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397BF3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9F81CC9" w14:textId="20811CB3" w:rsidR="00A922F2" w:rsidRPr="00397BF3" w:rsidRDefault="00A922F2" w:rsidP="00A922F2">
      <w:pPr>
        <w:framePr w:w="7817" w:h="1088" w:hSpace="180" w:wrap="around" w:vAnchor="text" w:hAnchor="page" w:x="1943" w:y="68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97BF3">
        <w:rPr>
          <w:rFonts w:asciiTheme="minorHAnsi" w:hAnsiTheme="minorHAnsi"/>
        </w:rPr>
        <w:t>The meta-analysis (</w:t>
      </w:r>
      <w:r w:rsidRPr="00397BF3">
        <w:rPr>
          <w:rFonts w:asciiTheme="minorHAnsi" w:hAnsiTheme="minorHAnsi"/>
          <w:b/>
        </w:rPr>
        <w:t>Fig. 3</w:t>
      </w:r>
      <w:r w:rsidR="00725DDA">
        <w:rPr>
          <w:rFonts w:asciiTheme="minorHAnsi" w:hAnsiTheme="minorHAnsi"/>
          <w:b/>
        </w:rPr>
        <w:t>F</w:t>
      </w:r>
      <w:r w:rsidRPr="00397BF3">
        <w:rPr>
          <w:rFonts w:asciiTheme="minorHAnsi" w:hAnsiTheme="minorHAnsi"/>
        </w:rPr>
        <w:t>) does not require explicit sample size calculation or justification as all relevant studies were assessed for inclusion (i.e. the sample spans the entire population).</w:t>
      </w:r>
    </w:p>
    <w:p w14:paraId="7E752741" w14:textId="77777777" w:rsidR="00A922F2" w:rsidRPr="00397BF3" w:rsidRDefault="00A922F2" w:rsidP="00A922F2">
      <w:pPr>
        <w:framePr w:w="7817" w:h="1088" w:hSpace="180" w:wrap="around" w:vAnchor="text" w:hAnchor="page" w:x="1943" w:y="68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F6FD974" w14:textId="1CAE255B" w:rsidR="00A922F2" w:rsidRPr="00397BF3" w:rsidRDefault="00A922F2" w:rsidP="00A922F2">
      <w:pPr>
        <w:framePr w:w="7817" w:h="1088" w:hSpace="180" w:wrap="around" w:vAnchor="text" w:hAnchor="page" w:x="1943" w:y="68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97BF3">
        <w:rPr>
          <w:rFonts w:asciiTheme="minorHAnsi" w:hAnsiTheme="minorHAnsi"/>
        </w:rPr>
        <w:t xml:space="preserve">The electrophysiological sample sizes are stated. No explicit power analysis was used. At least 6 data points were collected for each experiment. Sample size information is available in the </w:t>
      </w:r>
      <w:r w:rsidRPr="00397BF3">
        <w:rPr>
          <w:rFonts w:asciiTheme="minorHAnsi" w:hAnsiTheme="minorHAnsi"/>
          <w:b/>
        </w:rPr>
        <w:t>Results</w:t>
      </w:r>
      <w:r w:rsidRPr="00397BF3">
        <w:rPr>
          <w:rFonts w:asciiTheme="minorHAnsi" w:hAnsiTheme="minorHAnsi"/>
        </w:rPr>
        <w:t xml:space="preserve"> section of the manuscript.</w:t>
      </w:r>
    </w:p>
    <w:p w14:paraId="71461225" w14:textId="5E717B8A" w:rsidR="00877644" w:rsidRPr="00397BF3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397BF3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397BF3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397BF3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397BF3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397BF3" w:rsidRDefault="00C1184B" w:rsidP="00FF5ED7">
      <w:p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397BF3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 xml:space="preserve">You should </w:t>
      </w:r>
      <w:r w:rsidR="00C1184B" w:rsidRPr="00397BF3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397BF3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You should include</w:t>
      </w:r>
      <w:r w:rsidR="00C1184B" w:rsidRPr="00397BF3">
        <w:rPr>
          <w:rFonts w:asciiTheme="minorHAnsi" w:hAnsiTheme="minorHAnsi"/>
          <w:sz w:val="22"/>
          <w:szCs w:val="22"/>
        </w:rPr>
        <w:t xml:space="preserve"> </w:t>
      </w:r>
      <w:r w:rsidRPr="00397BF3">
        <w:rPr>
          <w:rFonts w:asciiTheme="minorHAnsi" w:hAnsiTheme="minorHAnsi"/>
          <w:sz w:val="22"/>
          <w:szCs w:val="22"/>
        </w:rPr>
        <w:t>a</w:t>
      </w:r>
      <w:r w:rsidR="00FE4F10" w:rsidRPr="00397BF3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397BF3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397BF3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397BF3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If you</w:t>
      </w:r>
      <w:r w:rsidR="00767B26" w:rsidRPr="00397BF3">
        <w:rPr>
          <w:rFonts w:asciiTheme="minorHAnsi" w:hAnsiTheme="minorHAnsi"/>
          <w:sz w:val="22"/>
          <w:szCs w:val="22"/>
        </w:rPr>
        <w:t xml:space="preserve"> encountered any outliers</w:t>
      </w:r>
      <w:r w:rsidRPr="00397BF3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397BF3">
        <w:rPr>
          <w:rFonts w:asciiTheme="minorHAnsi" w:hAnsiTheme="minorHAnsi"/>
          <w:sz w:val="22"/>
          <w:szCs w:val="22"/>
        </w:rPr>
        <w:t xml:space="preserve">how </w:t>
      </w:r>
      <w:r w:rsidRPr="00397BF3">
        <w:rPr>
          <w:rFonts w:asciiTheme="minorHAnsi" w:hAnsiTheme="minorHAnsi"/>
          <w:sz w:val="22"/>
          <w:szCs w:val="22"/>
        </w:rPr>
        <w:t xml:space="preserve">these </w:t>
      </w:r>
      <w:r w:rsidR="00767B26" w:rsidRPr="00397BF3">
        <w:rPr>
          <w:rFonts w:asciiTheme="minorHAnsi" w:hAnsiTheme="minorHAnsi"/>
          <w:sz w:val="22"/>
          <w:szCs w:val="22"/>
        </w:rPr>
        <w:t xml:space="preserve">were </w:t>
      </w:r>
      <w:r w:rsidRPr="00397BF3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397BF3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397BF3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High-throughput sequence data</w:t>
      </w:r>
      <w:r w:rsidR="00BA5BB7" w:rsidRPr="00397BF3">
        <w:rPr>
          <w:rFonts w:asciiTheme="minorHAnsi" w:hAnsiTheme="minorHAnsi"/>
          <w:sz w:val="22"/>
          <w:szCs w:val="22"/>
        </w:rPr>
        <w:t xml:space="preserve"> should be</w:t>
      </w:r>
      <w:r w:rsidRPr="00397BF3">
        <w:rPr>
          <w:rFonts w:asciiTheme="minorHAnsi" w:hAnsiTheme="minorHAnsi"/>
          <w:sz w:val="22"/>
          <w:szCs w:val="22"/>
        </w:rPr>
        <w:t xml:space="preserve"> upload</w:t>
      </w:r>
      <w:r w:rsidR="00BA5BB7" w:rsidRPr="00397BF3">
        <w:rPr>
          <w:rFonts w:asciiTheme="minorHAnsi" w:hAnsiTheme="minorHAnsi"/>
          <w:sz w:val="22"/>
          <w:szCs w:val="22"/>
        </w:rPr>
        <w:t>ed</w:t>
      </w:r>
      <w:r w:rsidRPr="00397BF3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397BF3">
        <w:rPr>
          <w:rFonts w:asciiTheme="minorHAnsi" w:hAnsiTheme="minorHAnsi"/>
          <w:sz w:val="22"/>
          <w:szCs w:val="22"/>
        </w:rPr>
        <w:t>with a private</w:t>
      </w:r>
      <w:r w:rsidRPr="00397BF3">
        <w:rPr>
          <w:rFonts w:asciiTheme="minorHAnsi" w:hAnsiTheme="minorHAnsi"/>
          <w:sz w:val="22"/>
          <w:szCs w:val="22"/>
        </w:rPr>
        <w:t xml:space="preserve"> link </w:t>
      </w:r>
      <w:r w:rsidR="00BA5BB7" w:rsidRPr="00397BF3">
        <w:rPr>
          <w:rFonts w:asciiTheme="minorHAnsi" w:hAnsiTheme="minorHAnsi"/>
          <w:sz w:val="22"/>
          <w:szCs w:val="22"/>
        </w:rPr>
        <w:t xml:space="preserve">for </w:t>
      </w:r>
      <w:r w:rsidRPr="00397BF3">
        <w:rPr>
          <w:rFonts w:asciiTheme="minorHAnsi" w:hAnsiTheme="minorHAnsi"/>
          <w:sz w:val="22"/>
          <w:szCs w:val="22"/>
        </w:rPr>
        <w:t>reviewer</w:t>
      </w:r>
      <w:r w:rsidR="00BA5BB7" w:rsidRPr="00397BF3">
        <w:rPr>
          <w:rFonts w:asciiTheme="minorHAnsi" w:hAnsiTheme="minorHAnsi"/>
          <w:sz w:val="22"/>
          <w:szCs w:val="22"/>
        </w:rPr>
        <w:t>s provided</w:t>
      </w:r>
      <w:r w:rsidRPr="00397BF3">
        <w:rPr>
          <w:rFonts w:asciiTheme="minorHAnsi" w:hAnsiTheme="minorHAnsi"/>
          <w:sz w:val="22"/>
          <w:szCs w:val="22"/>
        </w:rPr>
        <w:t xml:space="preserve"> (</w:t>
      </w:r>
      <w:r w:rsidR="00BA5BB7" w:rsidRPr="00397BF3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397BF3">
        <w:rPr>
          <w:rFonts w:asciiTheme="minorHAnsi" w:hAnsiTheme="minorHAnsi"/>
          <w:sz w:val="22"/>
          <w:szCs w:val="22"/>
        </w:rPr>
        <w:t>ArrayExpress</w:t>
      </w:r>
      <w:proofErr w:type="spellEnd"/>
      <w:r w:rsidRPr="00397BF3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397BF3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397BF3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397BF3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397BF3">
        <w:rPr>
          <w:rFonts w:asciiTheme="minorHAnsi" w:hAnsiTheme="minorHAnsi"/>
          <w:sz w:val="22"/>
          <w:szCs w:val="22"/>
          <w:lang w:val="en-GB"/>
        </w:rPr>
        <w:t>outline</w:t>
      </w:r>
      <w:r w:rsidRPr="00397BF3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397BF3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397BF3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397BF3">
        <w:rPr>
          <w:rFonts w:asciiTheme="minorHAnsi" w:hAnsiTheme="minorHAnsi"/>
          <w:sz w:val="22"/>
          <w:szCs w:val="22"/>
          <w:lang w:val="en-GB"/>
        </w:rPr>
        <w:t>sections</w:t>
      </w:r>
      <w:r w:rsidRPr="00397BF3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397BF3">
        <w:rPr>
          <w:rFonts w:asciiTheme="minorHAnsi" w:hAnsiTheme="minorHAnsi"/>
          <w:sz w:val="22"/>
          <w:szCs w:val="22"/>
          <w:lang w:val="en-GB"/>
        </w:rPr>
        <w:t>s</w:t>
      </w:r>
      <w:r w:rsidRPr="00397BF3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4E8E76E" w:rsidR="00B330BD" w:rsidRPr="00397BF3" w:rsidRDefault="001F500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97BF3">
        <w:rPr>
          <w:rFonts w:asciiTheme="minorHAnsi" w:hAnsiTheme="minorHAnsi"/>
        </w:rPr>
        <w:lastRenderedPageBreak/>
        <w:t>Data exclusion and inclusion criteria and their application for the meta-analysis is described (</w:t>
      </w:r>
      <w:r w:rsidRPr="00397BF3">
        <w:rPr>
          <w:rFonts w:asciiTheme="minorHAnsi" w:hAnsiTheme="minorHAnsi"/>
          <w:b/>
        </w:rPr>
        <w:t>Materials and Methods</w:t>
      </w:r>
      <w:r w:rsidR="00565F12" w:rsidRPr="00397BF3">
        <w:rPr>
          <w:rFonts w:asciiTheme="minorHAnsi" w:hAnsiTheme="minorHAnsi"/>
          <w:b/>
        </w:rPr>
        <w:t>; Supplementary file 2</w:t>
      </w:r>
      <w:r w:rsidRPr="00397BF3">
        <w:rPr>
          <w:rFonts w:asciiTheme="minorHAnsi" w:hAnsiTheme="minorHAnsi"/>
        </w:rPr>
        <w:t>).</w:t>
      </w:r>
    </w:p>
    <w:p w14:paraId="16031F76" w14:textId="10DAA3B3" w:rsidR="004C04F8" w:rsidRPr="00397BF3" w:rsidRDefault="004C04F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617EDC9" w14:textId="3FE9E160" w:rsidR="00027043" w:rsidRPr="00397BF3" w:rsidRDefault="0002704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97BF3">
        <w:rPr>
          <w:rFonts w:asciiTheme="minorHAnsi" w:hAnsiTheme="minorHAnsi"/>
        </w:rPr>
        <w:t>For the experimental data (</w:t>
      </w:r>
      <w:r w:rsidRPr="00397BF3">
        <w:rPr>
          <w:rFonts w:asciiTheme="minorHAnsi" w:hAnsiTheme="minorHAnsi"/>
          <w:b/>
        </w:rPr>
        <w:t>Fig. 3</w:t>
      </w:r>
      <w:r w:rsidR="00725DDA">
        <w:rPr>
          <w:rFonts w:asciiTheme="minorHAnsi" w:hAnsiTheme="minorHAnsi"/>
          <w:b/>
        </w:rPr>
        <w:t>C</w:t>
      </w:r>
      <w:r w:rsidRPr="00397BF3">
        <w:rPr>
          <w:rFonts w:asciiTheme="minorHAnsi" w:hAnsiTheme="minorHAnsi"/>
          <w:b/>
        </w:rPr>
        <w:t>-</w:t>
      </w:r>
      <w:r w:rsidR="00725DDA">
        <w:rPr>
          <w:rFonts w:asciiTheme="minorHAnsi" w:hAnsiTheme="minorHAnsi"/>
          <w:b/>
        </w:rPr>
        <w:t>E</w:t>
      </w:r>
      <w:r w:rsidRPr="00397BF3">
        <w:rPr>
          <w:rFonts w:asciiTheme="minorHAnsi" w:hAnsiTheme="minorHAnsi"/>
          <w:b/>
        </w:rPr>
        <w:t xml:space="preserve"> and Fig. 5D-F</w:t>
      </w:r>
      <w:r w:rsidRPr="00397BF3">
        <w:rPr>
          <w:rFonts w:asciiTheme="minorHAnsi" w:hAnsiTheme="minorHAnsi"/>
        </w:rPr>
        <w:t xml:space="preserve">) each sample was individually collected in a serial fashion. </w:t>
      </w:r>
      <w:r w:rsidR="00A922F2" w:rsidRPr="00397BF3">
        <w:rPr>
          <w:rFonts w:asciiTheme="minorHAnsi" w:hAnsiTheme="minorHAnsi"/>
        </w:rPr>
        <w:t xml:space="preserve">The experiments in </w:t>
      </w:r>
      <w:r w:rsidR="00A922F2" w:rsidRPr="00397BF3">
        <w:rPr>
          <w:rFonts w:asciiTheme="minorHAnsi" w:hAnsiTheme="minorHAnsi"/>
          <w:b/>
        </w:rPr>
        <w:t>Fig. 3</w:t>
      </w:r>
      <w:r w:rsidR="00A922F2" w:rsidRPr="00397BF3">
        <w:rPr>
          <w:rFonts w:asciiTheme="minorHAnsi" w:hAnsiTheme="minorHAnsi"/>
        </w:rPr>
        <w:t xml:space="preserve"> and </w:t>
      </w:r>
      <w:r w:rsidR="00A922F2" w:rsidRPr="00397BF3">
        <w:rPr>
          <w:rFonts w:asciiTheme="minorHAnsi" w:hAnsiTheme="minorHAnsi"/>
          <w:b/>
        </w:rPr>
        <w:t>Fig 5</w:t>
      </w:r>
      <w:r w:rsidR="00A922F2" w:rsidRPr="00397BF3">
        <w:rPr>
          <w:rFonts w:asciiTheme="minorHAnsi" w:hAnsiTheme="minorHAnsi"/>
        </w:rPr>
        <w:t xml:space="preserve"> were performed once. All relevant information is available in the </w:t>
      </w:r>
      <w:r w:rsidR="00A922F2" w:rsidRPr="00397BF3">
        <w:rPr>
          <w:rFonts w:asciiTheme="minorHAnsi" w:hAnsiTheme="minorHAnsi"/>
          <w:b/>
        </w:rPr>
        <w:t>Results</w:t>
      </w:r>
      <w:r w:rsidR="00A922F2" w:rsidRPr="00397BF3">
        <w:rPr>
          <w:rFonts w:asciiTheme="minorHAnsi" w:hAnsiTheme="minorHAnsi"/>
        </w:rPr>
        <w:t xml:space="preserve"> and </w:t>
      </w:r>
      <w:r w:rsidR="00A922F2" w:rsidRPr="00397BF3">
        <w:rPr>
          <w:rFonts w:asciiTheme="minorHAnsi" w:hAnsiTheme="minorHAnsi"/>
          <w:b/>
        </w:rPr>
        <w:t>Materials and Methods</w:t>
      </w:r>
      <w:r w:rsidR="00A922F2" w:rsidRPr="00397BF3">
        <w:rPr>
          <w:rFonts w:asciiTheme="minorHAnsi" w:hAnsiTheme="minorHAnsi"/>
        </w:rPr>
        <w:t xml:space="preserve"> section of the manuscript.</w:t>
      </w:r>
    </w:p>
    <w:p w14:paraId="203989C1" w14:textId="77777777" w:rsidR="00FF5ED7" w:rsidRPr="00397BF3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397BF3" w:rsidRDefault="00AF5736" w:rsidP="00FF5ED7">
      <w:p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397BF3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S</w:t>
      </w:r>
      <w:r w:rsidR="00AF5736" w:rsidRPr="00397BF3">
        <w:rPr>
          <w:rFonts w:asciiTheme="minorHAnsi" w:hAnsiTheme="minorHAnsi"/>
          <w:sz w:val="22"/>
          <w:szCs w:val="22"/>
        </w:rPr>
        <w:t>tatistic</w:t>
      </w:r>
      <w:r w:rsidR="00441726" w:rsidRPr="00397BF3">
        <w:rPr>
          <w:rFonts w:asciiTheme="minorHAnsi" w:hAnsiTheme="minorHAnsi"/>
          <w:sz w:val="22"/>
          <w:szCs w:val="22"/>
        </w:rPr>
        <w:t xml:space="preserve">al analysis methods </w:t>
      </w:r>
      <w:r w:rsidRPr="00397BF3">
        <w:rPr>
          <w:rFonts w:asciiTheme="minorHAnsi" w:hAnsiTheme="minorHAnsi"/>
          <w:sz w:val="22"/>
          <w:szCs w:val="22"/>
        </w:rPr>
        <w:t>should be descr</w:t>
      </w:r>
      <w:r w:rsidR="00877644" w:rsidRPr="00397BF3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397BF3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397BF3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397BF3">
        <w:rPr>
          <w:rFonts w:asciiTheme="minorHAnsi" w:hAnsiTheme="minorHAnsi"/>
          <w:sz w:val="22"/>
          <w:szCs w:val="22"/>
        </w:rPr>
        <w:t xml:space="preserve">is </w:t>
      </w:r>
      <w:r w:rsidR="00B64119" w:rsidRPr="00397BF3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397BF3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397BF3">
        <w:rPr>
          <w:rFonts w:asciiTheme="minorHAnsi" w:hAnsiTheme="minorHAnsi"/>
          <w:sz w:val="22"/>
          <w:szCs w:val="22"/>
        </w:rPr>
        <w:t>F</w:t>
      </w:r>
      <w:r w:rsidR="00FF5ED7" w:rsidRPr="00397BF3">
        <w:rPr>
          <w:rFonts w:asciiTheme="minorHAnsi" w:hAnsiTheme="minorHAnsi"/>
          <w:sz w:val="22"/>
          <w:szCs w:val="22"/>
        </w:rPr>
        <w:t>or each experiment</w:t>
      </w:r>
      <w:r w:rsidR="00125190" w:rsidRPr="00397BF3">
        <w:rPr>
          <w:rFonts w:asciiTheme="minorHAnsi" w:hAnsiTheme="minorHAnsi"/>
          <w:sz w:val="22"/>
          <w:szCs w:val="22"/>
        </w:rPr>
        <w:t>,</w:t>
      </w:r>
      <w:r w:rsidR="00FF5ED7" w:rsidRPr="00397BF3">
        <w:rPr>
          <w:rFonts w:asciiTheme="minorHAnsi" w:hAnsiTheme="minorHAnsi"/>
          <w:sz w:val="22"/>
          <w:szCs w:val="22"/>
        </w:rPr>
        <w:t xml:space="preserve"> </w:t>
      </w:r>
      <w:r w:rsidR="00877644" w:rsidRPr="00397BF3">
        <w:rPr>
          <w:rFonts w:asciiTheme="minorHAnsi" w:hAnsiTheme="minorHAnsi"/>
          <w:sz w:val="22"/>
          <w:szCs w:val="22"/>
        </w:rPr>
        <w:t xml:space="preserve">you should </w:t>
      </w:r>
      <w:r w:rsidR="00FF5ED7" w:rsidRPr="00397BF3">
        <w:rPr>
          <w:rFonts w:asciiTheme="minorHAnsi" w:hAnsiTheme="minorHAnsi"/>
          <w:sz w:val="22"/>
          <w:szCs w:val="22"/>
        </w:rPr>
        <w:t xml:space="preserve">identify </w:t>
      </w:r>
      <w:r w:rsidR="00AF5736" w:rsidRPr="00397BF3">
        <w:rPr>
          <w:rFonts w:asciiTheme="minorHAnsi" w:hAnsiTheme="minorHAnsi"/>
          <w:sz w:val="22"/>
          <w:szCs w:val="22"/>
        </w:rPr>
        <w:t>the statistical test</w:t>
      </w:r>
      <w:r w:rsidR="000C4C4F" w:rsidRPr="00397BF3">
        <w:rPr>
          <w:rFonts w:asciiTheme="minorHAnsi" w:hAnsiTheme="minorHAnsi"/>
          <w:sz w:val="22"/>
          <w:szCs w:val="22"/>
        </w:rPr>
        <w:t>s</w:t>
      </w:r>
      <w:r w:rsidR="00AF5736" w:rsidRPr="00397BF3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397BF3">
        <w:rPr>
          <w:rFonts w:asciiTheme="minorHAnsi" w:hAnsiTheme="minorHAnsi"/>
          <w:sz w:val="22"/>
          <w:szCs w:val="22"/>
        </w:rPr>
        <w:t>s</w:t>
      </w:r>
      <w:r w:rsidR="00AF5736" w:rsidRPr="00397BF3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397BF3">
        <w:rPr>
          <w:rFonts w:asciiTheme="minorHAnsi" w:hAnsiTheme="minorHAnsi"/>
          <w:sz w:val="22"/>
          <w:szCs w:val="22"/>
        </w:rPr>
        <w:t>s</w:t>
      </w:r>
      <w:r w:rsidR="00AF5736" w:rsidRPr="00397BF3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397BF3">
        <w:rPr>
          <w:rFonts w:asciiTheme="minorHAnsi" w:hAnsiTheme="minorHAnsi"/>
          <w:sz w:val="22"/>
          <w:szCs w:val="22"/>
        </w:rPr>
        <w:t>s</w:t>
      </w:r>
      <w:r w:rsidR="00AF5736" w:rsidRPr="00397BF3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397BF3">
        <w:rPr>
          <w:rFonts w:asciiTheme="minorHAnsi" w:hAnsiTheme="minorHAnsi"/>
          <w:sz w:val="22"/>
          <w:szCs w:val="22"/>
        </w:rPr>
        <w:t>,</w:t>
      </w:r>
      <w:r w:rsidR="00AF5736" w:rsidRPr="00397BF3">
        <w:rPr>
          <w:rFonts w:asciiTheme="minorHAnsi" w:hAnsiTheme="minorHAnsi"/>
          <w:sz w:val="22"/>
          <w:szCs w:val="22"/>
        </w:rPr>
        <w:t xml:space="preserve"> median</w:t>
      </w:r>
      <w:r w:rsidR="00A32E20" w:rsidRPr="00397BF3">
        <w:rPr>
          <w:rFonts w:asciiTheme="minorHAnsi" w:hAnsiTheme="minorHAnsi"/>
          <w:sz w:val="22"/>
          <w:szCs w:val="22"/>
        </w:rPr>
        <w:t>,</w:t>
      </w:r>
      <w:r w:rsidR="00AF5736" w:rsidRPr="00397BF3">
        <w:rPr>
          <w:rFonts w:asciiTheme="minorHAnsi" w:hAnsiTheme="minorHAnsi"/>
          <w:sz w:val="22"/>
          <w:szCs w:val="22"/>
        </w:rPr>
        <w:t xml:space="preserve"> SD</w:t>
      </w:r>
      <w:r w:rsidR="00A32E20" w:rsidRPr="00397BF3">
        <w:rPr>
          <w:rFonts w:asciiTheme="minorHAnsi" w:hAnsiTheme="minorHAnsi"/>
          <w:sz w:val="22"/>
          <w:szCs w:val="22"/>
        </w:rPr>
        <w:t>,</w:t>
      </w:r>
      <w:r w:rsidR="00AF5736" w:rsidRPr="00397BF3">
        <w:rPr>
          <w:rFonts w:asciiTheme="minorHAnsi" w:hAnsiTheme="minorHAnsi"/>
          <w:sz w:val="22"/>
          <w:szCs w:val="22"/>
        </w:rPr>
        <w:t xml:space="preserve"> SEM</w:t>
      </w:r>
      <w:r w:rsidR="00A32E20" w:rsidRPr="00397BF3">
        <w:rPr>
          <w:rFonts w:asciiTheme="minorHAnsi" w:hAnsiTheme="minorHAnsi"/>
          <w:sz w:val="22"/>
          <w:szCs w:val="22"/>
        </w:rPr>
        <w:t>,</w:t>
      </w:r>
      <w:r w:rsidR="00AF5736" w:rsidRPr="00397BF3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397BF3">
        <w:rPr>
          <w:rFonts w:asciiTheme="minorHAnsi" w:hAnsiTheme="minorHAnsi"/>
          <w:sz w:val="22"/>
          <w:szCs w:val="22"/>
        </w:rPr>
        <w:t xml:space="preserve">; </w:t>
      </w:r>
      <w:r w:rsidR="00A32E20" w:rsidRPr="00397BF3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397BF3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397BF3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397BF3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397BF3">
        <w:rPr>
          <w:rFonts w:asciiTheme="minorHAnsi" w:hAnsiTheme="minorHAnsi"/>
          <w:sz w:val="22"/>
          <w:szCs w:val="22"/>
        </w:rPr>
        <w:t xml:space="preserve">only </w:t>
      </w:r>
      <w:r w:rsidRPr="00397BF3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397BF3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397BF3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397BF3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397BF3">
        <w:rPr>
          <w:rFonts w:asciiTheme="minorHAnsi" w:hAnsiTheme="minorHAnsi"/>
          <w:sz w:val="22"/>
          <w:szCs w:val="22"/>
          <w:lang w:val="en-GB"/>
        </w:rPr>
        <w:t>outline</w:t>
      </w:r>
      <w:r w:rsidRPr="00397BF3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397BF3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397BF3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397BF3">
        <w:rPr>
          <w:rFonts w:asciiTheme="minorHAnsi" w:hAnsiTheme="minorHAnsi"/>
          <w:sz w:val="22"/>
          <w:szCs w:val="22"/>
          <w:lang w:val="en-GB"/>
        </w:rPr>
        <w:t>sections</w:t>
      </w:r>
      <w:r w:rsidRPr="00397BF3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397BF3">
        <w:rPr>
          <w:rFonts w:asciiTheme="minorHAnsi" w:hAnsiTheme="minorHAnsi"/>
          <w:sz w:val="22"/>
          <w:szCs w:val="22"/>
          <w:lang w:val="en-GB"/>
        </w:rPr>
        <w:t>s</w:t>
      </w:r>
      <w:r w:rsidRPr="00397BF3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397BF3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397BF3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0FCE139" w:rsidR="0015519A" w:rsidRPr="00397BF3" w:rsidRDefault="00DC552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The statistical reporting for the meta-analysis as well as the details about weighting and data extraction from the individual studies employed is included (</w:t>
      </w:r>
      <w:r w:rsidRPr="00397BF3">
        <w:rPr>
          <w:rFonts w:asciiTheme="minorHAnsi" w:hAnsiTheme="minorHAnsi"/>
          <w:b/>
          <w:sz w:val="22"/>
          <w:szCs w:val="22"/>
        </w:rPr>
        <w:t xml:space="preserve">Materials and Methods; </w:t>
      </w:r>
      <w:r w:rsidR="00565F12" w:rsidRPr="00397BF3">
        <w:rPr>
          <w:rFonts w:asciiTheme="minorHAnsi" w:hAnsiTheme="minorHAnsi"/>
          <w:b/>
          <w:sz w:val="22"/>
          <w:szCs w:val="22"/>
        </w:rPr>
        <w:t>Supplementary file 2</w:t>
      </w:r>
      <w:r w:rsidRPr="00397BF3">
        <w:rPr>
          <w:rFonts w:asciiTheme="minorHAnsi" w:hAnsiTheme="minorHAnsi"/>
          <w:sz w:val="22"/>
          <w:szCs w:val="22"/>
        </w:rPr>
        <w:t>).</w:t>
      </w:r>
    </w:p>
    <w:p w14:paraId="405926A4" w14:textId="372C40BD" w:rsidR="00931838" w:rsidRPr="00397BF3" w:rsidRDefault="0093183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7BC605D" w14:textId="3C5A03B0" w:rsidR="00931838" w:rsidRPr="00397BF3" w:rsidRDefault="0093183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Similarly, for the electrophysiological experiments (</w:t>
      </w:r>
      <w:r w:rsidRPr="00397BF3">
        <w:rPr>
          <w:rFonts w:asciiTheme="minorHAnsi" w:hAnsiTheme="minorHAnsi"/>
          <w:b/>
          <w:sz w:val="22"/>
          <w:szCs w:val="22"/>
        </w:rPr>
        <w:t>Fig. 3 and 5; Materials and Methods</w:t>
      </w:r>
      <w:r w:rsidRPr="00397BF3">
        <w:rPr>
          <w:rFonts w:asciiTheme="minorHAnsi" w:hAnsiTheme="minorHAnsi"/>
          <w:sz w:val="22"/>
          <w:szCs w:val="22"/>
        </w:rPr>
        <w:t>) we display raw data for sample sizes less than 11 (</w:t>
      </w:r>
      <w:r w:rsidRPr="00397BF3">
        <w:rPr>
          <w:rFonts w:asciiTheme="minorHAnsi" w:hAnsiTheme="minorHAnsi"/>
          <w:b/>
          <w:sz w:val="22"/>
          <w:szCs w:val="22"/>
        </w:rPr>
        <w:t>Fig. 3E and 5F</w:t>
      </w:r>
      <w:r w:rsidRPr="00397BF3">
        <w:rPr>
          <w:rFonts w:asciiTheme="minorHAnsi" w:hAnsiTheme="minorHAnsi"/>
          <w:sz w:val="22"/>
          <w:szCs w:val="22"/>
        </w:rPr>
        <w:t xml:space="preserve">) and give the statistical tests in-text. </w:t>
      </w:r>
      <w:r w:rsidR="00423A04" w:rsidRPr="00397BF3">
        <w:rPr>
          <w:rFonts w:asciiTheme="minorHAnsi" w:hAnsiTheme="minorHAnsi"/>
          <w:sz w:val="22"/>
          <w:szCs w:val="22"/>
        </w:rPr>
        <w:t>Information about sample size, tendency measures, including means +- SEM, and exact</w:t>
      </w:r>
      <w:r w:rsidRPr="00397BF3">
        <w:rPr>
          <w:rFonts w:asciiTheme="minorHAnsi" w:hAnsiTheme="minorHAnsi"/>
          <w:sz w:val="22"/>
          <w:szCs w:val="22"/>
        </w:rPr>
        <w:t xml:space="preserve"> p-values are reported</w:t>
      </w:r>
      <w:r w:rsidR="00423A04" w:rsidRPr="00397BF3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Pr="00397BF3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397BF3" w:rsidRDefault="00FF5ED7" w:rsidP="00FF5ED7">
      <w:pPr>
        <w:rPr>
          <w:rFonts w:asciiTheme="minorHAnsi" w:hAnsiTheme="minorHAnsi"/>
          <w:b/>
        </w:rPr>
      </w:pPr>
      <w:r w:rsidRPr="00397BF3">
        <w:rPr>
          <w:rFonts w:asciiTheme="minorHAnsi" w:hAnsiTheme="minorHAnsi"/>
          <w:bCs/>
          <w:sz w:val="22"/>
          <w:szCs w:val="22"/>
        </w:rPr>
        <w:t>(F</w:t>
      </w:r>
      <w:r w:rsidR="000C4C4F" w:rsidRPr="00397BF3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397BF3">
        <w:rPr>
          <w:rFonts w:asciiTheme="minorHAnsi" w:hAnsiTheme="minorHAnsi"/>
          <w:bCs/>
          <w:sz w:val="22"/>
          <w:szCs w:val="22"/>
        </w:rPr>
        <w:t>may</w:t>
      </w:r>
      <w:r w:rsidR="000C4C4F" w:rsidRPr="00397BF3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397BF3">
        <w:rPr>
          <w:rFonts w:asciiTheme="minorHAnsi" w:hAnsiTheme="minorHAnsi"/>
          <w:bCs/>
          <w:sz w:val="22"/>
          <w:szCs w:val="22"/>
        </w:rPr>
        <w:t>,</w:t>
      </w:r>
      <w:r w:rsidR="000C4C4F" w:rsidRPr="00397BF3">
        <w:rPr>
          <w:rFonts w:asciiTheme="minorHAnsi" w:hAnsiTheme="minorHAnsi"/>
          <w:bCs/>
          <w:sz w:val="22"/>
          <w:szCs w:val="22"/>
        </w:rPr>
        <w:t xml:space="preserve"> etc.</w:t>
      </w:r>
      <w:r w:rsidRPr="00397BF3">
        <w:rPr>
          <w:rFonts w:asciiTheme="minorHAnsi" w:hAnsiTheme="minorHAnsi"/>
          <w:bCs/>
          <w:sz w:val="22"/>
          <w:szCs w:val="22"/>
        </w:rPr>
        <w:t>,</w:t>
      </w:r>
      <w:r w:rsidR="00C52A77" w:rsidRPr="00397BF3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397BF3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397BF3">
        <w:rPr>
          <w:rFonts w:asciiTheme="minorHAnsi" w:hAnsiTheme="minorHAnsi"/>
          <w:bCs/>
          <w:sz w:val="22"/>
          <w:szCs w:val="22"/>
        </w:rPr>
        <w:t>ections</w:t>
      </w:r>
      <w:r w:rsidR="000C4C4F" w:rsidRPr="00397BF3">
        <w:rPr>
          <w:rFonts w:asciiTheme="minorHAnsi" w:hAnsiTheme="minorHAnsi"/>
          <w:bCs/>
          <w:sz w:val="22"/>
          <w:szCs w:val="22"/>
        </w:rPr>
        <w:t xml:space="preserve"> in </w:t>
      </w:r>
      <w:r w:rsidRPr="00397BF3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397BF3">
        <w:rPr>
          <w:rFonts w:asciiTheme="minorHAnsi" w:hAnsiTheme="minorHAnsi"/>
          <w:bCs/>
          <w:sz w:val="22"/>
          <w:szCs w:val="22"/>
        </w:rPr>
        <w:t>manuscript</w:t>
      </w:r>
      <w:r w:rsidRPr="00397BF3">
        <w:rPr>
          <w:rFonts w:asciiTheme="minorHAnsi" w:hAnsiTheme="minorHAnsi"/>
          <w:bCs/>
          <w:sz w:val="22"/>
          <w:szCs w:val="22"/>
        </w:rPr>
        <w:t>.</w:t>
      </w:r>
      <w:r w:rsidR="000C4C4F" w:rsidRPr="00397BF3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397BF3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397BF3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397BF3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397BF3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397BF3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397BF3">
        <w:rPr>
          <w:rFonts w:asciiTheme="minorHAnsi" w:hAnsiTheme="minorHAnsi"/>
          <w:sz w:val="22"/>
          <w:szCs w:val="22"/>
        </w:rPr>
        <w:t xml:space="preserve">the </w:t>
      </w:r>
      <w:r w:rsidRPr="00397BF3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397BF3">
        <w:rPr>
          <w:rFonts w:asciiTheme="minorHAnsi" w:hAnsiTheme="minorHAnsi"/>
          <w:sz w:val="22"/>
          <w:szCs w:val="22"/>
        </w:rPr>
        <w:t>;</w:t>
      </w:r>
      <w:r w:rsidRPr="00397BF3">
        <w:rPr>
          <w:rFonts w:asciiTheme="minorHAnsi" w:hAnsiTheme="minorHAnsi"/>
          <w:sz w:val="22"/>
          <w:szCs w:val="22"/>
        </w:rPr>
        <w:t xml:space="preserve"> </w:t>
      </w:r>
      <w:r w:rsidR="00FF6CD1" w:rsidRPr="00397BF3">
        <w:rPr>
          <w:rFonts w:asciiTheme="minorHAnsi" w:hAnsiTheme="minorHAnsi"/>
          <w:sz w:val="22"/>
          <w:szCs w:val="22"/>
        </w:rPr>
        <w:t>i</w:t>
      </w:r>
      <w:r w:rsidRPr="00397BF3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397BF3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397BF3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397BF3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397BF3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Pr="00397BF3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397BF3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397BF3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397BF3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B4F6DD9" w:rsidR="00BC3CCE" w:rsidRPr="00397BF3" w:rsidRDefault="00DC5523" w:rsidP="009D6681">
      <w:pPr>
        <w:framePr w:w="7817" w:h="391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 xml:space="preserve">No group allocation was used in this </w:t>
      </w:r>
      <w:r w:rsidR="009D6681" w:rsidRPr="00397BF3">
        <w:rPr>
          <w:rFonts w:asciiTheme="minorHAnsi" w:hAnsiTheme="minorHAnsi"/>
          <w:sz w:val="22"/>
          <w:szCs w:val="22"/>
        </w:rPr>
        <w:t>paper.</w:t>
      </w:r>
    </w:p>
    <w:p w14:paraId="2D71AF25" w14:textId="77777777" w:rsidR="00BB55EC" w:rsidRPr="00397BF3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397BF3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397BF3">
        <w:rPr>
          <w:rFonts w:asciiTheme="minorHAnsi" w:hAnsiTheme="minorHAnsi"/>
          <w:b/>
          <w:sz w:val="22"/>
          <w:szCs w:val="22"/>
        </w:rPr>
        <w:t>A</w:t>
      </w:r>
      <w:r w:rsidR="00661DCC" w:rsidRPr="00397BF3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397BF3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397BF3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397BF3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We encourage you to upload</w:t>
      </w:r>
      <w:r w:rsidR="00661DCC" w:rsidRPr="00397BF3">
        <w:rPr>
          <w:rFonts w:asciiTheme="minorHAnsi" w:hAnsiTheme="minorHAnsi"/>
          <w:sz w:val="22"/>
          <w:szCs w:val="22"/>
        </w:rPr>
        <w:t xml:space="preserve"> relevant additional data files</w:t>
      </w:r>
      <w:r w:rsidRPr="00397BF3">
        <w:rPr>
          <w:rFonts w:asciiTheme="minorHAnsi" w:hAnsiTheme="minorHAnsi"/>
          <w:sz w:val="22"/>
          <w:szCs w:val="22"/>
        </w:rPr>
        <w:t>, such as</w:t>
      </w:r>
      <w:r w:rsidR="00661DCC" w:rsidRPr="00397BF3">
        <w:rPr>
          <w:rFonts w:asciiTheme="minorHAnsi" w:hAnsiTheme="minorHAnsi"/>
          <w:sz w:val="22"/>
          <w:szCs w:val="22"/>
        </w:rPr>
        <w:t xml:space="preserve"> </w:t>
      </w:r>
      <w:r w:rsidR="00F3344F" w:rsidRPr="00397BF3">
        <w:rPr>
          <w:rFonts w:asciiTheme="minorHAnsi" w:hAnsiTheme="minorHAnsi"/>
          <w:sz w:val="22"/>
          <w:szCs w:val="22"/>
        </w:rPr>
        <w:t xml:space="preserve">numerical </w:t>
      </w:r>
      <w:r w:rsidR="00661DCC" w:rsidRPr="00397BF3">
        <w:rPr>
          <w:rFonts w:asciiTheme="minorHAnsi" w:hAnsiTheme="minorHAnsi"/>
          <w:sz w:val="22"/>
          <w:szCs w:val="22"/>
        </w:rPr>
        <w:t xml:space="preserve">data that </w:t>
      </w:r>
      <w:r w:rsidR="00F3344F" w:rsidRPr="00397BF3">
        <w:rPr>
          <w:rFonts w:asciiTheme="minorHAnsi" w:hAnsiTheme="minorHAnsi"/>
          <w:sz w:val="22"/>
          <w:szCs w:val="22"/>
        </w:rPr>
        <w:t>are represented as a</w:t>
      </w:r>
      <w:r w:rsidR="00BB00D0" w:rsidRPr="00397BF3">
        <w:rPr>
          <w:rFonts w:asciiTheme="minorHAnsi" w:hAnsiTheme="minorHAnsi"/>
          <w:sz w:val="22"/>
          <w:szCs w:val="22"/>
        </w:rPr>
        <w:t xml:space="preserve"> graph</w:t>
      </w:r>
      <w:r w:rsidR="00F3344F" w:rsidRPr="00397BF3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397BF3">
        <w:rPr>
          <w:rFonts w:asciiTheme="minorHAnsi" w:hAnsiTheme="minorHAnsi"/>
          <w:sz w:val="22"/>
          <w:szCs w:val="22"/>
        </w:rPr>
        <w:t xml:space="preserve"> or </w:t>
      </w:r>
      <w:r w:rsidR="00F3344F" w:rsidRPr="00397BF3">
        <w:rPr>
          <w:rFonts w:asciiTheme="minorHAnsi" w:hAnsiTheme="minorHAnsi"/>
          <w:sz w:val="22"/>
          <w:szCs w:val="22"/>
        </w:rPr>
        <w:t xml:space="preserve">as a </w:t>
      </w:r>
      <w:r w:rsidR="00BB00D0" w:rsidRPr="00397BF3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397BF3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397BF3">
        <w:rPr>
          <w:rFonts w:asciiTheme="minorHAnsi" w:hAnsiTheme="minorHAnsi"/>
          <w:sz w:val="22"/>
          <w:szCs w:val="22"/>
        </w:rPr>
        <w:t>a main figure</w:t>
      </w:r>
      <w:r w:rsidRPr="00397BF3">
        <w:rPr>
          <w:rFonts w:asciiTheme="minorHAnsi" w:hAnsiTheme="minorHAnsi"/>
          <w:sz w:val="22"/>
          <w:szCs w:val="22"/>
        </w:rPr>
        <w:t xml:space="preserve"> </w:t>
      </w:r>
      <w:r w:rsidR="00BA5BB7" w:rsidRPr="00397BF3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397BF3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397BF3">
        <w:rPr>
          <w:rFonts w:asciiTheme="minorHAnsi" w:hAnsiTheme="minorHAnsi"/>
          <w:sz w:val="22"/>
          <w:szCs w:val="22"/>
        </w:rPr>
        <w:t xml:space="preserve">the </w:t>
      </w:r>
      <w:r w:rsidRPr="00397BF3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397BF3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397BF3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 xml:space="preserve">Include </w:t>
      </w:r>
      <w:r w:rsidR="00BA5BB7" w:rsidRPr="00397BF3">
        <w:rPr>
          <w:rFonts w:asciiTheme="minorHAnsi" w:hAnsiTheme="minorHAnsi"/>
          <w:sz w:val="22"/>
          <w:szCs w:val="22"/>
        </w:rPr>
        <w:t xml:space="preserve">code </w:t>
      </w:r>
      <w:r w:rsidRPr="00397BF3">
        <w:rPr>
          <w:rFonts w:asciiTheme="minorHAnsi" w:hAnsiTheme="minorHAnsi"/>
          <w:sz w:val="22"/>
          <w:szCs w:val="22"/>
        </w:rPr>
        <w:t>used for data analysis</w:t>
      </w:r>
      <w:r w:rsidR="00BA5BB7" w:rsidRPr="00397BF3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397BF3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397BF3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397BF3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Avoid</w:t>
      </w:r>
      <w:r w:rsidR="006E6B2A" w:rsidRPr="00397BF3">
        <w:rPr>
          <w:rFonts w:asciiTheme="minorHAnsi" w:hAnsiTheme="minorHAnsi"/>
          <w:sz w:val="22"/>
          <w:szCs w:val="22"/>
        </w:rPr>
        <w:t xml:space="preserve"> stat</w:t>
      </w:r>
      <w:r w:rsidRPr="00397BF3">
        <w:rPr>
          <w:rFonts w:asciiTheme="minorHAnsi" w:hAnsiTheme="minorHAnsi"/>
          <w:sz w:val="22"/>
          <w:szCs w:val="22"/>
        </w:rPr>
        <w:t>ing</w:t>
      </w:r>
      <w:r w:rsidR="006E6B2A" w:rsidRPr="00397BF3">
        <w:rPr>
          <w:rFonts w:asciiTheme="minorHAnsi" w:hAnsiTheme="minorHAnsi"/>
          <w:sz w:val="22"/>
          <w:szCs w:val="22"/>
        </w:rPr>
        <w:t xml:space="preserve"> </w:t>
      </w:r>
      <w:r w:rsidRPr="00397BF3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397BF3">
        <w:rPr>
          <w:rFonts w:asciiTheme="minorHAnsi" w:hAnsiTheme="minorHAnsi"/>
          <w:sz w:val="22"/>
          <w:szCs w:val="22"/>
        </w:rPr>
        <w:t xml:space="preserve">“available </w:t>
      </w:r>
      <w:r w:rsidRPr="00397BF3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397BF3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397BF3" w:rsidRDefault="00A62B52" w:rsidP="00A62B52">
      <w:pP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1360E73" w:rsidR="00BC3CCE" w:rsidRPr="00397BF3" w:rsidRDefault="00DC55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Code will be made available on GitHub at the time of publication.</w:t>
      </w:r>
    </w:p>
    <w:p w14:paraId="71D52BEA" w14:textId="1A029D8E" w:rsidR="009D6681" w:rsidRPr="00397BF3" w:rsidRDefault="009D66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FDBE5F4" w14:textId="62FFF9C1" w:rsidR="00A922F2" w:rsidRDefault="00A922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97BF3">
        <w:rPr>
          <w:rFonts w:asciiTheme="minorHAnsi" w:hAnsiTheme="minorHAnsi"/>
          <w:sz w:val="22"/>
          <w:szCs w:val="22"/>
        </w:rPr>
        <w:t>Experimental source data for</w:t>
      </w:r>
      <w:r w:rsidR="00D94932" w:rsidRPr="00397BF3">
        <w:rPr>
          <w:rFonts w:asciiTheme="minorHAnsi" w:hAnsiTheme="minorHAnsi"/>
          <w:sz w:val="22"/>
          <w:szCs w:val="22"/>
        </w:rPr>
        <w:t xml:space="preserve"> Fig. 3 and Fig 5 will be made available and downloadable </w:t>
      </w:r>
      <w:bookmarkStart w:id="0" w:name="_GoBack"/>
      <w:bookmarkEnd w:id="0"/>
      <w:r w:rsidR="00D94932" w:rsidRPr="00397BF3">
        <w:rPr>
          <w:rFonts w:asciiTheme="minorHAnsi" w:hAnsiTheme="minorHAnsi"/>
          <w:sz w:val="22"/>
          <w:szCs w:val="22"/>
        </w:rPr>
        <w:t>at the time of publication.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20E67" w14:textId="77777777" w:rsidR="000A7AF4" w:rsidRDefault="000A7AF4" w:rsidP="004215FE">
      <w:r>
        <w:separator/>
      </w:r>
    </w:p>
  </w:endnote>
  <w:endnote w:type="continuationSeparator" w:id="0">
    <w:p w14:paraId="62CE0B03" w14:textId="77777777" w:rsidR="000A7AF4" w:rsidRDefault="000A7A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0EB9462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9493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CCA3B" w14:textId="77777777" w:rsidR="000A7AF4" w:rsidRDefault="000A7AF4" w:rsidP="004215FE">
      <w:r>
        <w:separator/>
      </w:r>
    </w:p>
  </w:footnote>
  <w:footnote w:type="continuationSeparator" w:id="0">
    <w:p w14:paraId="7E615D6A" w14:textId="77777777" w:rsidR="000A7AF4" w:rsidRDefault="000A7A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27043"/>
    <w:rsid w:val="00062DBF"/>
    <w:rsid w:val="00083FE8"/>
    <w:rsid w:val="00092859"/>
    <w:rsid w:val="0009444E"/>
    <w:rsid w:val="0009520A"/>
    <w:rsid w:val="000A32A6"/>
    <w:rsid w:val="000A38BC"/>
    <w:rsid w:val="000A7AF4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47A0C"/>
    <w:rsid w:val="0015519A"/>
    <w:rsid w:val="001618D5"/>
    <w:rsid w:val="00175192"/>
    <w:rsid w:val="001E1D59"/>
    <w:rsid w:val="001F5005"/>
    <w:rsid w:val="00212F30"/>
    <w:rsid w:val="00217B9E"/>
    <w:rsid w:val="002336C6"/>
    <w:rsid w:val="00241081"/>
    <w:rsid w:val="00251A7D"/>
    <w:rsid w:val="00266462"/>
    <w:rsid w:val="002A068D"/>
    <w:rsid w:val="002A0ED1"/>
    <w:rsid w:val="002A7487"/>
    <w:rsid w:val="00307F5D"/>
    <w:rsid w:val="003248ED"/>
    <w:rsid w:val="00370080"/>
    <w:rsid w:val="00397BF3"/>
    <w:rsid w:val="003F19A6"/>
    <w:rsid w:val="00402ADD"/>
    <w:rsid w:val="00406FF4"/>
    <w:rsid w:val="0041682E"/>
    <w:rsid w:val="004215FE"/>
    <w:rsid w:val="00423A04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04F8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5F12"/>
    <w:rsid w:val="00566103"/>
    <w:rsid w:val="005B0A15"/>
    <w:rsid w:val="00605A12"/>
    <w:rsid w:val="00634AC7"/>
    <w:rsid w:val="006405C3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DD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3772"/>
    <w:rsid w:val="008D7885"/>
    <w:rsid w:val="00912B0B"/>
    <w:rsid w:val="009205E9"/>
    <w:rsid w:val="0092438C"/>
    <w:rsid w:val="00931838"/>
    <w:rsid w:val="00941D04"/>
    <w:rsid w:val="00963CEF"/>
    <w:rsid w:val="00993065"/>
    <w:rsid w:val="009A0661"/>
    <w:rsid w:val="009D0D28"/>
    <w:rsid w:val="009D6681"/>
    <w:rsid w:val="009E6ACE"/>
    <w:rsid w:val="009E7B13"/>
    <w:rsid w:val="00A11EC6"/>
    <w:rsid w:val="00A131BD"/>
    <w:rsid w:val="00A32E20"/>
    <w:rsid w:val="00A5368C"/>
    <w:rsid w:val="00A62B52"/>
    <w:rsid w:val="00A84B3E"/>
    <w:rsid w:val="00A922F2"/>
    <w:rsid w:val="00AB5612"/>
    <w:rsid w:val="00AC260A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4932"/>
    <w:rsid w:val="00DC5523"/>
    <w:rsid w:val="00DE207A"/>
    <w:rsid w:val="00DE2719"/>
    <w:rsid w:val="00DF1913"/>
    <w:rsid w:val="00E007B4"/>
    <w:rsid w:val="00E234CA"/>
    <w:rsid w:val="00E41364"/>
    <w:rsid w:val="00E47C69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928D3F88-3DF4-43D0-A3F6-546A7A22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DA489F-3721-44D8-87C3-6C3EFD5C6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Kira Düsterwald</cp:lastModifiedBy>
  <cp:revision>4</cp:revision>
  <dcterms:created xsi:type="dcterms:W3CDTF">2018-07-04T10:57:00Z</dcterms:created>
  <dcterms:modified xsi:type="dcterms:W3CDTF">2018-09-09T18:44:00Z</dcterms:modified>
</cp:coreProperties>
</file>