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9A16A5D" w:rsidR="00877644" w:rsidRPr="00125190" w:rsidRDefault="00746815" w:rsidP="00F4201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46815">
        <w:rPr>
          <w:rFonts w:asciiTheme="minorHAnsi" w:hAnsiTheme="minorHAnsi"/>
        </w:rPr>
        <w:t xml:space="preserve">As reported in the methods, we measured </w:t>
      </w:r>
      <w:r w:rsidR="00B27179">
        <w:rPr>
          <w:rFonts w:asciiTheme="minorHAnsi" w:hAnsiTheme="minorHAnsi"/>
        </w:rPr>
        <w:t xml:space="preserve">3 or </w:t>
      </w:r>
      <w:r w:rsidRPr="00746815">
        <w:rPr>
          <w:rFonts w:asciiTheme="minorHAnsi" w:hAnsiTheme="minorHAnsi"/>
        </w:rPr>
        <w:t xml:space="preserve">4 independent biological replicates of every sample in all flow experiments, except those with the original mutant isolates (because they were single isolates). We previously demonstrated that this approach results in an average percent standard deviation of 4.9% (Dean and Grayhack, 2012). In spot tests, we analyzed 2-4 biological replicates as shown in the figures.  For </w:t>
      </w:r>
      <w:r w:rsidR="00B27179">
        <w:rPr>
          <w:rFonts w:asciiTheme="minorHAnsi" w:hAnsiTheme="minorHAnsi"/>
        </w:rPr>
        <w:t xml:space="preserve">Figures 2B and 3A, we measured GFP and RFP fluorescence by flow cytometry and mRNA simultaneously. For </w:t>
      </w:r>
      <w:r w:rsidRPr="00746815">
        <w:rPr>
          <w:rFonts w:asciiTheme="minorHAnsi" w:hAnsiTheme="minorHAnsi"/>
        </w:rPr>
        <w:t>the RNA analysis, 3 biological replicates were analyzed in</w:t>
      </w:r>
      <w:r w:rsidR="00B27179">
        <w:rPr>
          <w:rFonts w:asciiTheme="minorHAnsi" w:hAnsiTheme="minorHAnsi"/>
        </w:rPr>
        <w:t xml:space="preserve"> an</w:t>
      </w:r>
      <w:r w:rsidRPr="00746815">
        <w:rPr>
          <w:rFonts w:asciiTheme="minorHAnsi" w:hAnsiTheme="minorHAnsi"/>
        </w:rPr>
        <w:t xml:space="preserve"> RT-qPCR experiment (also reported in methods) and standard deviations are indicated in the figure.</w:t>
      </w:r>
      <w:r w:rsidR="00B27179">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A5B1241" w:rsidR="00B330BD" w:rsidRPr="00125190" w:rsidRDefault="00F42019" w:rsidP="00F4201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We indicated in the methods that flow and RNA analysis are results of 3-4 biological replicates. We show 2-4 independent isolates in each spot test. </w:t>
      </w:r>
      <w:r w:rsidRPr="00F42019">
        <w:rPr>
          <w:rFonts w:asciiTheme="minorHAnsi" w:hAnsiTheme="minorHAnsi"/>
        </w:rPr>
        <w:t xml:space="preserve">This information is provided in the methods or appropriate figure legends. </w:t>
      </w:r>
      <w:r w:rsidR="004B09F5" w:rsidRPr="00F42019">
        <w:rPr>
          <w:rFonts w:asciiTheme="minorHAnsi" w:hAnsiTheme="minorHAnsi"/>
        </w:rPr>
        <w:t>Outliers</w:t>
      </w:r>
      <w:r w:rsidR="004B09F5">
        <w:rPr>
          <w:rFonts w:asciiTheme="minorHAnsi" w:hAnsiTheme="minorHAnsi"/>
        </w:rPr>
        <w:t xml:space="preserve"> </w:t>
      </w:r>
      <w:r w:rsidR="004B09F5" w:rsidRPr="00F42019">
        <w:rPr>
          <w:rFonts w:asciiTheme="minorHAnsi" w:hAnsiTheme="minorHAnsi"/>
        </w:rPr>
        <w:t>were</w:t>
      </w:r>
      <w:r w:rsidRPr="00F42019">
        <w:rPr>
          <w:rFonts w:asciiTheme="minorHAnsi" w:hAnsiTheme="minorHAnsi"/>
        </w:rPr>
        <w:t xml:space="preserve"> excluded by Q test with &gt;90% confidence level.</w:t>
      </w:r>
      <w:r w:rsidR="00904761">
        <w:rPr>
          <w:rFonts w:asciiTheme="minorHAnsi" w:hAnsiTheme="minorHAnsi"/>
        </w:rPr>
        <w:t xml:space="preserve"> </w:t>
      </w:r>
      <w:r w:rsidR="0043510B">
        <w:rPr>
          <w:rFonts w:asciiTheme="minorHAnsi" w:hAnsiTheme="minorHAnsi"/>
        </w:rPr>
        <w:t xml:space="preserve">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3D0E721" w:rsidR="0015519A" w:rsidRPr="00505C51" w:rsidRDefault="00B27179" w:rsidP="0090476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Standard deviations are reported for all flow and mRNA analyses. </w:t>
      </w:r>
      <w:r w:rsidR="00904761" w:rsidRPr="00904761">
        <w:rPr>
          <w:rFonts w:asciiTheme="minorHAnsi" w:hAnsiTheme="minorHAnsi"/>
          <w:sz w:val="22"/>
          <w:szCs w:val="22"/>
        </w:rPr>
        <w:t xml:space="preserve">P values of a subset of </w:t>
      </w:r>
      <w:r>
        <w:rPr>
          <w:rFonts w:asciiTheme="minorHAnsi" w:hAnsiTheme="minorHAnsi"/>
          <w:sz w:val="22"/>
          <w:szCs w:val="22"/>
        </w:rPr>
        <w:t xml:space="preserve">comparisons arising from </w:t>
      </w:r>
      <w:r w:rsidR="00904761" w:rsidRPr="00904761">
        <w:rPr>
          <w:rFonts w:asciiTheme="minorHAnsi" w:hAnsiTheme="minorHAnsi"/>
          <w:sz w:val="22"/>
          <w:szCs w:val="22"/>
        </w:rPr>
        <w:t xml:space="preserve">flow experiments were calculated using a one-tailed or two-tailed homoscedastic t test in Excel, as described in methods and listed in </w:t>
      </w:r>
      <w:r w:rsidR="0043510B">
        <w:rPr>
          <w:rFonts w:asciiTheme="minorHAnsi" w:hAnsiTheme="minorHAnsi"/>
          <w:sz w:val="22"/>
          <w:szCs w:val="22"/>
        </w:rPr>
        <w:t>source data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7066679" w:rsidR="00BC3CCE" w:rsidRPr="00505C51" w:rsidRDefault="00904761" w:rsidP="0090476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04761">
        <w:rPr>
          <w:rFonts w:asciiTheme="minorHAnsi" w:hAnsiTheme="minorHAnsi"/>
          <w:sz w:val="22"/>
          <w:szCs w:val="22"/>
        </w:rPr>
        <w:t>This information does not apply to our submission because the samples were not allocated into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66749AB3" w:rsidR="00BC3CCE" w:rsidRPr="00505C51" w:rsidRDefault="0090476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w:t>
      </w:r>
      <w:r w:rsidRPr="00904761">
        <w:rPr>
          <w:rFonts w:asciiTheme="minorHAnsi" w:hAnsiTheme="minorHAnsi"/>
          <w:sz w:val="22"/>
          <w:szCs w:val="22"/>
        </w:rPr>
        <w:t>bar graphs</w:t>
      </w:r>
      <w:r>
        <w:rPr>
          <w:rFonts w:asciiTheme="minorHAnsi" w:hAnsiTheme="minorHAnsi"/>
          <w:sz w:val="22"/>
          <w:szCs w:val="22"/>
        </w:rPr>
        <w:t xml:space="preserve"> of flow cytometry </w:t>
      </w:r>
      <w:r w:rsidR="004B09F5">
        <w:rPr>
          <w:rFonts w:asciiTheme="minorHAnsi" w:hAnsiTheme="minorHAnsi"/>
          <w:sz w:val="22"/>
          <w:szCs w:val="22"/>
        </w:rPr>
        <w:t xml:space="preserve">and mRNA measurement </w:t>
      </w:r>
      <w:r>
        <w:rPr>
          <w:rFonts w:asciiTheme="minorHAnsi" w:hAnsiTheme="minorHAnsi"/>
          <w:sz w:val="22"/>
          <w:szCs w:val="22"/>
        </w:rPr>
        <w:t>data</w:t>
      </w:r>
      <w:r w:rsidRPr="00904761">
        <w:rPr>
          <w:rFonts w:asciiTheme="minorHAnsi" w:hAnsiTheme="minorHAnsi"/>
          <w:sz w:val="22"/>
          <w:szCs w:val="22"/>
        </w:rPr>
        <w:t xml:space="preserve"> </w:t>
      </w:r>
      <w:r>
        <w:rPr>
          <w:rFonts w:asciiTheme="minorHAnsi" w:hAnsiTheme="minorHAnsi"/>
          <w:sz w:val="22"/>
          <w:szCs w:val="22"/>
        </w:rPr>
        <w:t>in which the numerical values are NOT indicated above the bar, we provided the</w:t>
      </w:r>
      <w:r w:rsidRPr="00904761">
        <w:rPr>
          <w:rFonts w:asciiTheme="minorHAnsi" w:hAnsiTheme="minorHAnsi"/>
          <w:sz w:val="22"/>
          <w:szCs w:val="22"/>
        </w:rPr>
        <w:t xml:space="preserve"> </w:t>
      </w:r>
      <w:r>
        <w:rPr>
          <w:rFonts w:asciiTheme="minorHAnsi" w:hAnsiTheme="minorHAnsi"/>
          <w:sz w:val="22"/>
          <w:szCs w:val="22"/>
        </w:rPr>
        <w:t>n</w:t>
      </w:r>
      <w:r w:rsidRPr="00904761">
        <w:rPr>
          <w:rFonts w:asciiTheme="minorHAnsi" w:hAnsiTheme="minorHAnsi"/>
          <w:sz w:val="22"/>
          <w:szCs w:val="22"/>
        </w:rPr>
        <w:t>umerical data in the supplement</w:t>
      </w:r>
      <w:r w:rsidR="0043510B">
        <w:rPr>
          <w:rFonts w:asciiTheme="minorHAnsi" w:hAnsiTheme="minorHAnsi"/>
          <w:sz w:val="22"/>
          <w:szCs w:val="22"/>
        </w:rPr>
        <w:t>ary files 1 and 2, as well as source data</w:t>
      </w:r>
      <w:bookmarkStart w:id="0" w:name="_GoBack"/>
      <w:bookmarkEnd w:id="0"/>
      <w:r w:rsidR="0043510B">
        <w:rPr>
          <w:rFonts w:asciiTheme="minorHAnsi" w:hAnsiTheme="minorHAnsi"/>
          <w:sz w:val="22"/>
          <w:szCs w:val="22"/>
        </w:rPr>
        <w:t xml:space="preserve"> files for individual panels in all figures.</w:t>
      </w:r>
    </w:p>
    <w:p w14:paraId="08C9EF2F" w14:textId="77777777" w:rsidR="00A62B52" w:rsidRPr="00406FF4" w:rsidRDefault="00A62B52" w:rsidP="004B09F5">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0FC85" w14:textId="77777777" w:rsidR="00F74C68" w:rsidRDefault="00F74C68" w:rsidP="004215FE">
      <w:r>
        <w:separator/>
      </w:r>
    </w:p>
  </w:endnote>
  <w:endnote w:type="continuationSeparator" w:id="0">
    <w:p w14:paraId="32C32EE7" w14:textId="77777777" w:rsidR="00F74C68" w:rsidRDefault="00F74C6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Lucida Grande">
    <w:charset w:val="01"/>
    <w:family w:val="roman"/>
    <w:pitch w:val="variable"/>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3510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52E08" w14:textId="77777777" w:rsidR="00F74C68" w:rsidRDefault="00F74C68" w:rsidP="004215FE">
      <w:r>
        <w:separator/>
      </w:r>
    </w:p>
  </w:footnote>
  <w:footnote w:type="continuationSeparator" w:id="0">
    <w:p w14:paraId="12B72F84" w14:textId="77777777" w:rsidR="00F74C68" w:rsidRDefault="00F74C68"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3510B"/>
    <w:rsid w:val="00441726"/>
    <w:rsid w:val="004505C5"/>
    <w:rsid w:val="00451B01"/>
    <w:rsid w:val="00455849"/>
    <w:rsid w:val="00471732"/>
    <w:rsid w:val="004A5C32"/>
    <w:rsid w:val="004B09F5"/>
    <w:rsid w:val="004B41D4"/>
    <w:rsid w:val="004D5E59"/>
    <w:rsid w:val="004D602A"/>
    <w:rsid w:val="004D73CF"/>
    <w:rsid w:val="004E4945"/>
    <w:rsid w:val="004F451D"/>
    <w:rsid w:val="004F4B93"/>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681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04761"/>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7179"/>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6422"/>
    <w:rsid w:val="00D50299"/>
    <w:rsid w:val="00D7171D"/>
    <w:rsid w:val="00D74320"/>
    <w:rsid w:val="00D779BF"/>
    <w:rsid w:val="00D83D45"/>
    <w:rsid w:val="00D93937"/>
    <w:rsid w:val="00DA325D"/>
    <w:rsid w:val="00DE207A"/>
    <w:rsid w:val="00DE2719"/>
    <w:rsid w:val="00DF1913"/>
    <w:rsid w:val="00E007B4"/>
    <w:rsid w:val="00E234CA"/>
    <w:rsid w:val="00E41364"/>
    <w:rsid w:val="00E61AB4"/>
    <w:rsid w:val="00E66A1F"/>
    <w:rsid w:val="00E70517"/>
    <w:rsid w:val="00E870D1"/>
    <w:rsid w:val="00ED346E"/>
    <w:rsid w:val="00EF7423"/>
    <w:rsid w:val="00F27DEC"/>
    <w:rsid w:val="00F3344F"/>
    <w:rsid w:val="00F42019"/>
    <w:rsid w:val="00F60CF4"/>
    <w:rsid w:val="00F74C6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981214E-36C2-4802-B783-A71E6676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5FCBA-8348-466D-A307-B1183FF7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Grayhack, Elizabeth</cp:lastModifiedBy>
  <cp:revision>6</cp:revision>
  <dcterms:created xsi:type="dcterms:W3CDTF">2018-07-09T19:45:00Z</dcterms:created>
  <dcterms:modified xsi:type="dcterms:W3CDTF">2018-10-17T22:44:00Z</dcterms:modified>
</cp:coreProperties>
</file>