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EBE318" w:rsidR="00877644" w:rsidRPr="00125190" w:rsidRDefault="000107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not computed during </w:t>
      </w:r>
      <w:r w:rsidR="00DB3C69">
        <w:rPr>
          <w:rFonts w:asciiTheme="minorHAnsi" w:hAnsiTheme="minorHAnsi"/>
        </w:rPr>
        <w:t>the</w:t>
      </w:r>
      <w:r>
        <w:rPr>
          <w:rFonts w:asciiTheme="minorHAnsi" w:hAnsiTheme="minorHAnsi"/>
        </w:rPr>
        <w:t xml:space="preserve"> design</w:t>
      </w:r>
      <w:r w:rsidR="00DB3C69">
        <w:rPr>
          <w:rFonts w:asciiTheme="minorHAnsi" w:hAnsiTheme="minorHAnsi"/>
        </w:rPr>
        <w:t xml:space="preserve"> of this study</w:t>
      </w:r>
      <w:bookmarkStart w:id="0" w:name="_GoBack"/>
      <w:bookmarkEnd w:id="0"/>
      <w:r>
        <w:rPr>
          <w:rFonts w:asciiTheme="minorHAnsi" w:hAnsiTheme="minorHAnsi"/>
        </w:rPr>
        <w:t>, which is unnecessary since we are not doing population studies.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8C3F3BC" w:rsidR="00B330BD" w:rsidRPr="00125190" w:rsidRDefault="000107C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 is indicated in the Figure legends. Each replicate corresponds to an individual cell (Xenopus oocyte) and is therefore a biological replicate.</w:t>
      </w:r>
      <w:r w:rsidR="009A494B">
        <w:rPr>
          <w:rFonts w:asciiTheme="minorHAnsi" w:hAnsiTheme="minorHAnsi"/>
        </w:rPr>
        <w:t xml:space="preserve"> Different batches of oocytes (corresponding to different animals) were used in all experiments. Number of batches is denoted as N and indicated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2FA7FA3" w:rsidR="0015519A" w:rsidRDefault="000107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is reported as average +/- SEM (indicated in Figure legends)</w:t>
      </w:r>
    </w:p>
    <w:p w14:paraId="26584276" w14:textId="77777777" w:rsidR="000107CA" w:rsidRPr="00505C51" w:rsidRDefault="000107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EFF50B9" w:rsidR="00BC3CCE" w:rsidRPr="00505C51" w:rsidRDefault="000107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3C8D879" w:rsidR="00BC3CCE" w:rsidRPr="00505C51" w:rsidRDefault="000107C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FD8FA" w14:textId="77777777" w:rsidR="00B16177" w:rsidRDefault="00B16177" w:rsidP="004215FE">
      <w:r>
        <w:separator/>
      </w:r>
    </w:p>
  </w:endnote>
  <w:endnote w:type="continuationSeparator" w:id="0">
    <w:p w14:paraId="3CD885C1" w14:textId="77777777" w:rsidR="00B16177" w:rsidRDefault="00B161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107C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034F6" w14:textId="77777777" w:rsidR="00B16177" w:rsidRDefault="00B16177" w:rsidP="004215FE">
      <w:r>
        <w:separator/>
      </w:r>
    </w:p>
  </w:footnote>
  <w:footnote w:type="continuationSeparator" w:id="0">
    <w:p w14:paraId="5C329DD3" w14:textId="77777777" w:rsidR="00B16177" w:rsidRDefault="00B161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s-ES" w:eastAsia="es-ES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07CA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67206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494B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6177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3C6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93DFB8F-E319-BC49-9D70-68A1921F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DCD4B0-3D79-C649-BFB9-9E769D30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Giraldez Fernandez, Teresa (NIH/NINDS) [V]</cp:lastModifiedBy>
  <cp:revision>30</cp:revision>
  <dcterms:created xsi:type="dcterms:W3CDTF">2017-06-13T14:43:00Z</dcterms:created>
  <dcterms:modified xsi:type="dcterms:W3CDTF">2018-12-06T22:09:00Z</dcterms:modified>
</cp:coreProperties>
</file>