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72D60B9B" w:rsidR="00877644" w:rsidRPr="00125190" w:rsidRDefault="004B27B8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No explicit power analysis was used. Number of replicates (N) and statistical tests used are indicated in figure legends or on figures.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3C471172" w:rsidR="00B330BD" w:rsidRPr="00125190" w:rsidRDefault="004B27B8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Numbers of r</w:t>
      </w:r>
      <w:r w:rsidR="00C81068">
        <w:rPr>
          <w:rFonts w:asciiTheme="minorHAnsi" w:hAnsiTheme="minorHAnsi"/>
        </w:rPr>
        <w:t>eplicates are indicated on figures and in figure legends.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6604BC2A" w:rsidR="0015519A" w:rsidRPr="00505C51" w:rsidRDefault="004B27B8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Raw data are presented in figures wherever possible. Statistical tests, exact values of N and error bars are all indicated in figure legends or on figures. P values are indicated.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5EB37BE3" w:rsidR="00BC3CCE" w:rsidRPr="00505C51" w:rsidRDefault="004B27B8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Samples were not allocated into experimental groups.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52D13FB5" w:rsidR="00BC3CCE" w:rsidRPr="00505C51" w:rsidRDefault="004B27B8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Bioinformatics data are in Supplementary </w:t>
      </w:r>
      <w:r w:rsidR="00121C9D">
        <w:rPr>
          <w:rFonts w:asciiTheme="minorHAnsi" w:hAnsiTheme="minorHAnsi"/>
          <w:sz w:val="22"/>
          <w:szCs w:val="22"/>
        </w:rPr>
        <w:t>Files</w:t>
      </w:r>
      <w:bookmarkStart w:id="0" w:name="_GoBack"/>
      <w:bookmarkEnd w:id="0"/>
      <w:r>
        <w:rPr>
          <w:rFonts w:asciiTheme="minorHAnsi" w:hAnsiTheme="minorHAnsi"/>
          <w:sz w:val="22"/>
          <w:szCs w:val="22"/>
        </w:rPr>
        <w:t xml:space="preserve"> 1 and 2.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7CD3FB" w14:textId="77777777" w:rsidR="004C0CBB" w:rsidRDefault="004C0CBB" w:rsidP="004215FE">
      <w:r>
        <w:separator/>
      </w:r>
    </w:p>
  </w:endnote>
  <w:endnote w:type="continuationSeparator" w:id="0">
    <w:p w14:paraId="7BE9E874" w14:textId="77777777" w:rsidR="004C0CBB" w:rsidRDefault="004C0CBB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121C9D">
      <w:rPr>
        <w:rStyle w:val="PageNumber"/>
        <w:rFonts w:asciiTheme="minorHAnsi" w:hAnsiTheme="minorHAnsi"/>
        <w:noProof/>
        <w:sz w:val="20"/>
        <w:szCs w:val="20"/>
      </w:rPr>
      <w:t>1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5DF86F" w14:textId="77777777" w:rsidR="004C0CBB" w:rsidRDefault="004C0CBB" w:rsidP="004215FE">
      <w:r>
        <w:separator/>
      </w:r>
    </w:p>
  </w:footnote>
  <w:footnote w:type="continuationSeparator" w:id="0">
    <w:p w14:paraId="01D531B1" w14:textId="77777777" w:rsidR="004C0CBB" w:rsidRDefault="004C0CBB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0767A8" w14:textId="77777777" w:rsidR="00BC3CCE" w:rsidRDefault="00BC3CCE" w:rsidP="004215FE">
    <w:pPr>
      <w:pStyle w:val="Header"/>
      <w:ind w:left="-1134"/>
    </w:pPr>
    <w:r>
      <w:rPr>
        <w:noProof/>
        <w:lang w:val="en-GB" w:eastAsia="en-GB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1C9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27B8"/>
    <w:rsid w:val="004B41D4"/>
    <w:rsid w:val="004C0CBB"/>
    <w:rsid w:val="004D5E59"/>
    <w:rsid w:val="004D602A"/>
    <w:rsid w:val="004D73CF"/>
    <w:rsid w:val="004E4945"/>
    <w:rsid w:val="004F451D"/>
    <w:rsid w:val="00505C51"/>
    <w:rsid w:val="00511FC6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1068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mailto:editorial@elifesciences.org" TargetMode="External"/><Relationship Id="rId12" Type="http://schemas.openxmlformats.org/officeDocument/2006/relationships/header" Target="header1.xml"/><Relationship Id="rId13" Type="http://schemas.openxmlformats.org/officeDocument/2006/relationships/footer" Target="footer1.xml"/><Relationship Id="rId14" Type="http://schemas.openxmlformats.org/officeDocument/2006/relationships/footer" Target="footer2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equator-network.org/%20" TargetMode="External"/><Relationship Id="rId9" Type="http://schemas.openxmlformats.org/officeDocument/2006/relationships/hyperlink" Target="https://biosharing.org/" TargetMode="External"/><Relationship Id="rId10" Type="http://schemas.openxmlformats.org/officeDocument/2006/relationships/hyperlink" Target="http://www.plosbiology.org/article/info:doi/10.1371/journal.pbio.1000412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189878F-9E9B-BD46-A3E7-6B0AB583BA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739</Words>
  <Characters>4214</Characters>
  <Application>Microsoft Macintosh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4944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Lori Passmore</cp:lastModifiedBy>
  <cp:revision>3</cp:revision>
  <dcterms:created xsi:type="dcterms:W3CDTF">2018-08-09T05:45:00Z</dcterms:created>
  <dcterms:modified xsi:type="dcterms:W3CDTF">2018-11-11T21:46:00Z</dcterms:modified>
</cp:coreProperties>
</file>