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57A" w:rsidRPr="005C6833" w:rsidRDefault="0053557A" w:rsidP="0053557A">
      <w:pPr>
        <w:spacing w:line="480" w:lineRule="auto"/>
        <w:jc w:val="left"/>
        <w:rPr>
          <w:rFonts w:ascii="Times New Roman" w:eastAsiaTheme="majorEastAsia" w:hAnsi="Times New Roman" w:cs="Times New Roman"/>
          <w:color w:val="000000" w:themeColor="text1"/>
          <w:sz w:val="22"/>
          <w:szCs w:val="20"/>
        </w:rPr>
      </w:pPr>
      <w:proofErr w:type="gramStart"/>
      <w:r w:rsidRPr="00752E5E">
        <w:rPr>
          <w:rFonts w:ascii="Times New Roman" w:hAnsi="Times New Roman" w:cs="Times New Roman"/>
          <w:sz w:val="24"/>
          <w:szCs w:val="24"/>
        </w:rPr>
        <w:t>Supplementary File</w:t>
      </w:r>
      <w:r w:rsidRPr="001C7313">
        <w:rPr>
          <w:rFonts w:ascii="Times New Roman" w:hAnsi="Times New Roman" w:cs="Times New Roman"/>
          <w:b/>
          <w:color w:val="000000" w:themeColor="text1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 w:rsidRPr="001C731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C73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5495">
        <w:rPr>
          <w:rFonts w:ascii="Times New Roman" w:hAnsi="Times New Roman" w:cs="Times New Roman"/>
          <w:sz w:val="24"/>
          <w:szCs w:val="24"/>
        </w:rPr>
        <w:t xml:space="preserve">Candidate STAT3 activators that predicted to be miR-122 targets in </w:t>
      </w:r>
      <w:r>
        <w:rPr>
          <w:rFonts w:ascii="Times New Roman" w:hAnsi="Times New Roman" w:cs="Times New Roman" w:hint="eastAsia"/>
          <w:sz w:val="24"/>
          <w:szCs w:val="24"/>
        </w:rPr>
        <w:t xml:space="preserve">published </w:t>
      </w:r>
      <w:r w:rsidRPr="00D25495">
        <w:rPr>
          <w:rFonts w:ascii="Times New Roman" w:hAnsi="Times New Roman" w:cs="Times New Roman"/>
          <w:sz w:val="24"/>
          <w:szCs w:val="24"/>
        </w:rPr>
        <w:t>CLIP-</w:t>
      </w:r>
      <w:proofErr w:type="spellStart"/>
      <w:r w:rsidRPr="00D25495">
        <w:rPr>
          <w:rFonts w:ascii="Times New Roman" w:hAnsi="Times New Roman" w:cs="Times New Roman"/>
          <w:sz w:val="24"/>
          <w:szCs w:val="24"/>
        </w:rPr>
        <w:t>seq</w:t>
      </w:r>
      <w:proofErr w:type="spellEnd"/>
      <w:r w:rsidRPr="00D25495">
        <w:rPr>
          <w:rFonts w:ascii="Times New Roman" w:hAnsi="Times New Roman" w:cs="Times New Roman"/>
          <w:sz w:val="24"/>
          <w:szCs w:val="24"/>
        </w:rPr>
        <w:t xml:space="preserve"> data</w:t>
      </w:r>
      <w:r w:rsidRPr="001C7313">
        <w:rPr>
          <w:rFonts w:ascii="Times New Roman" w:hAnsi="Times New Roman" w:cs="Times New Roman" w:hint="eastAsia"/>
          <w:sz w:val="24"/>
          <w:szCs w:val="24"/>
        </w:rPr>
        <w:t>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6"/>
        <w:gridCol w:w="1146"/>
        <w:gridCol w:w="1066"/>
        <w:gridCol w:w="1026"/>
        <w:gridCol w:w="656"/>
        <w:gridCol w:w="1136"/>
        <w:gridCol w:w="1896"/>
      </w:tblGrid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geneName</w:t>
            </w:r>
            <w:proofErr w:type="spellEnd"/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chromosome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narrowStart</w:t>
            </w:r>
            <w:proofErr w:type="spellEnd"/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narrowEnd</w:t>
            </w:r>
            <w:proofErr w:type="spellEnd"/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strand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clipExpNum</w:t>
            </w:r>
            <w:proofErr w:type="spellEnd"/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RBP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ABL1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chr9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133761535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133761540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ABL1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chr9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133762063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133762068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ABL2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179072263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179072268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ABL2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179069813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179069818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ABL2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179073152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179073157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ABL2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179070560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179070565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ANGPTL4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chr19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8439021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8439026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CHUK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101948534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101948539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CSF1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110466276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110466295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CXCL12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44866431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44866437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CXCL12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44868490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44868495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CXCL12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44876231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44876253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DDR2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162725020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162725048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DDR2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162750111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162750116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DDR2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162750184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162750189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DSTYK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205116587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205116593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DSTYK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205138857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205138885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EFNA1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155107107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155107112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EFNA1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155106597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155106602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EFNA1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155106647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155106652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EFNA3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155059517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155059522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EFNB2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107144837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107144842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EPHB2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23240858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23240863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ERBB3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56496113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56496118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ERBB3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56497062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56497067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ERBB4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212241811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212241816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FGF18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170883851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170883857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FGF5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81208029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81208036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FGFR1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chr8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38269188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38269193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FGFR3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1809054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1809059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IFNGR2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chr21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34805123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34805151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AGO1,AGO1-4,AGO2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IFNGR2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chr21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34793920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34793948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IGF1R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99502018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99502023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AGO1,AGO1-4,AGO2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IGF1R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99501368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99501374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IGF1R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99505442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99505447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IGF1R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99505630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99505635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IGF2R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chr6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160526279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160526284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IL18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112014096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112014101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IL18BP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71713220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71713225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IL18BP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71713299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71713304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IL18BP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71714065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71714070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IL1R1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102794423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102794428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IL1R1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102794523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102794528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IL1R1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102795048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102795053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IL1RL1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102960090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102960095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IL1RN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113891211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113891216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IL6ST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55238505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55238512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IL7R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35876260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35876282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JAK1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65299985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65299990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KITLG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88887852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88887857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LIF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chr22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30637827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30637832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LIF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chr22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30639489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30639494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MAP3K2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128062281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128062287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MAP3K3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61773179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61773184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MAP3K3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61772140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61772145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MAPK4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chr18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48257044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48257049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MAPK4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chr18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48257737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48257743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MET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116436405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116436411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MST1R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49924585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49924590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NTRK2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chr9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87366957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87366985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OSMR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38933716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38933722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PDGFA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537110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537115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PDGFB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chr22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39620590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39620597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PDGFB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chr22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39620450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39620455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PRLR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35065200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35065206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PRLR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35064742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35064748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PRLR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35059984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35059989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RET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43624973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43624979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ROR1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64644736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64644764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AGO1,AGO3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ROR2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chr9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94485606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94485611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SRC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chr20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36032035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36032040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AGO2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TEX14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chr17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56650552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56650574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</w:t>
            </w:r>
          </w:p>
        </w:tc>
      </w:tr>
      <w:tr w:rsidR="0053557A" w:rsidRPr="005C6833" w:rsidTr="00312813">
        <w:trPr>
          <w:trHeight w:val="288"/>
        </w:trPr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VEGFB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chr11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64004969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64004991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noWrap/>
            <w:hideMark/>
          </w:tcPr>
          <w:p w:rsidR="0053557A" w:rsidRPr="005C6833" w:rsidRDefault="0053557A" w:rsidP="00312813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6833">
              <w:rPr>
                <w:rFonts w:ascii="Times New Roman" w:hAnsi="Times New Roman" w:cs="Times New Roman"/>
                <w:sz w:val="18"/>
                <w:szCs w:val="18"/>
              </w:rPr>
              <w:t>AGO1-4,AGO2</w:t>
            </w:r>
          </w:p>
        </w:tc>
      </w:tr>
    </w:tbl>
    <w:p w:rsidR="00EC5433" w:rsidRDefault="00EC5433" w:rsidP="0053557A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</w:p>
    <w:p w:rsidR="0053557A" w:rsidRDefault="009761AB" w:rsidP="0053557A">
      <w:pPr>
        <w:widowControl/>
        <w:jc w:val="left"/>
        <w:rPr>
          <w:rFonts w:ascii="Times New Roman" w:hAnsi="Times New Roman" w:cs="Times New Roman"/>
          <w:sz w:val="22"/>
        </w:rPr>
      </w:pPr>
      <w:bookmarkStart w:id="0" w:name="_GoBack"/>
      <w:r w:rsidRPr="00312813">
        <w:rPr>
          <w:rFonts w:ascii="Times New Roman" w:hAnsi="Times New Roman" w:cs="Times New Roman"/>
          <w:sz w:val="22"/>
        </w:rPr>
        <w:t xml:space="preserve">The </w:t>
      </w:r>
      <w:r w:rsidR="00312813" w:rsidRPr="00312813">
        <w:rPr>
          <w:rFonts w:ascii="Times New Roman" w:hAnsi="Times New Roman" w:cs="Times New Roman"/>
          <w:sz w:val="22"/>
        </w:rPr>
        <w:t xml:space="preserve">candidate miR-122 targets </w:t>
      </w:r>
      <w:r w:rsidR="005309F0">
        <w:rPr>
          <w:rFonts w:ascii="Times New Roman" w:hAnsi="Times New Roman" w:cs="Times New Roman"/>
          <w:sz w:val="22"/>
        </w:rPr>
        <w:t xml:space="preserve">and the binding sites </w:t>
      </w:r>
      <w:r w:rsidR="00312813" w:rsidRPr="00312813">
        <w:rPr>
          <w:rFonts w:ascii="Times New Roman" w:hAnsi="Times New Roman" w:cs="Times New Roman"/>
          <w:sz w:val="22"/>
        </w:rPr>
        <w:t xml:space="preserve">were predicted by </w:t>
      </w:r>
      <w:proofErr w:type="spellStart"/>
      <w:r w:rsidR="00312813" w:rsidRPr="00312813">
        <w:rPr>
          <w:rFonts w:ascii="Times New Roman" w:hAnsi="Times New Roman" w:cs="Times New Roman"/>
          <w:sz w:val="22"/>
        </w:rPr>
        <w:t>starbase</w:t>
      </w:r>
      <w:proofErr w:type="spellEnd"/>
      <w:r w:rsidR="00312813" w:rsidRPr="00312813">
        <w:rPr>
          <w:rFonts w:ascii="Times New Roman" w:hAnsi="Times New Roman" w:cs="Times New Roman"/>
          <w:sz w:val="22"/>
        </w:rPr>
        <w:t xml:space="preserve"> (</w:t>
      </w:r>
      <w:hyperlink r:id="rId5" w:history="1">
        <w:r w:rsidR="00312813" w:rsidRPr="00312813">
          <w:rPr>
            <w:rStyle w:val="a4"/>
            <w:rFonts w:ascii="Times New Roman" w:hAnsi="Times New Roman" w:cs="Times New Roman"/>
            <w:sz w:val="22"/>
          </w:rPr>
          <w:t>http://</w:t>
        </w:r>
        <w:proofErr w:type="spellStart"/>
        <w:r w:rsidR="00312813" w:rsidRPr="00312813">
          <w:rPr>
            <w:rStyle w:val="a4"/>
            <w:rFonts w:ascii="Times New Roman" w:hAnsi="Times New Roman" w:cs="Times New Roman"/>
            <w:sz w:val="22"/>
          </w:rPr>
          <w:t>starbase.sysu.edu.cn</w:t>
        </w:r>
        <w:proofErr w:type="spellEnd"/>
        <w:r w:rsidR="00312813" w:rsidRPr="00312813">
          <w:rPr>
            <w:rStyle w:val="a4"/>
            <w:rFonts w:ascii="Times New Roman" w:hAnsi="Times New Roman" w:cs="Times New Roman"/>
            <w:sz w:val="22"/>
          </w:rPr>
          <w:t>/</w:t>
        </w:r>
      </w:hyperlink>
      <w:r w:rsidR="00312813" w:rsidRPr="00312813">
        <w:rPr>
          <w:rFonts w:ascii="Times New Roman" w:hAnsi="Times New Roman" w:cs="Times New Roman"/>
          <w:sz w:val="22"/>
        </w:rPr>
        <w:t>)</w:t>
      </w:r>
      <w:r w:rsidR="005309F0">
        <w:rPr>
          <w:rFonts w:ascii="Times New Roman" w:hAnsi="Times New Roman" w:cs="Times New Roman"/>
          <w:sz w:val="22"/>
        </w:rPr>
        <w:t>.</w:t>
      </w:r>
      <w:r w:rsidR="00312813" w:rsidRPr="00312813">
        <w:rPr>
          <w:rFonts w:ascii="Times New Roman" w:hAnsi="Times New Roman" w:cs="Times New Roman"/>
          <w:sz w:val="22"/>
        </w:rPr>
        <w:t xml:space="preserve"> </w:t>
      </w:r>
      <w:r w:rsidR="005309F0">
        <w:rPr>
          <w:rFonts w:ascii="Times New Roman" w:hAnsi="Times New Roman" w:cs="Times New Roman"/>
          <w:sz w:val="22"/>
        </w:rPr>
        <w:t>T</w:t>
      </w:r>
      <w:r w:rsidR="00312813" w:rsidRPr="00312813">
        <w:rPr>
          <w:rFonts w:ascii="Times New Roman" w:hAnsi="Times New Roman" w:cs="Times New Roman"/>
          <w:sz w:val="22"/>
        </w:rPr>
        <w:t xml:space="preserve">he targets </w:t>
      </w:r>
      <w:r w:rsidR="005309F0">
        <w:rPr>
          <w:rFonts w:ascii="Times New Roman" w:hAnsi="Times New Roman" w:cs="Times New Roman"/>
          <w:sz w:val="22"/>
        </w:rPr>
        <w:t>shown</w:t>
      </w:r>
      <w:r w:rsidR="005309F0" w:rsidRPr="00312813">
        <w:rPr>
          <w:rFonts w:ascii="Times New Roman" w:hAnsi="Times New Roman" w:cs="Times New Roman"/>
          <w:sz w:val="22"/>
        </w:rPr>
        <w:t xml:space="preserve"> </w:t>
      </w:r>
      <w:r w:rsidR="005309F0">
        <w:rPr>
          <w:rFonts w:ascii="Times New Roman" w:hAnsi="Times New Roman" w:cs="Times New Roman"/>
          <w:sz w:val="22"/>
        </w:rPr>
        <w:t xml:space="preserve">are 47 genes that fall in </w:t>
      </w:r>
      <w:r w:rsidR="00312813">
        <w:rPr>
          <w:rFonts w:ascii="Times New Roman" w:hAnsi="Times New Roman" w:cs="Times New Roman"/>
          <w:sz w:val="22"/>
        </w:rPr>
        <w:t>t</w:t>
      </w:r>
      <w:r w:rsidR="00312813" w:rsidRPr="00312813">
        <w:rPr>
          <w:rFonts w:ascii="Times New Roman" w:hAnsi="Times New Roman" w:cs="Times New Roman"/>
          <w:sz w:val="22"/>
        </w:rPr>
        <w:t>he 330 candidate STAT3 regulators</w:t>
      </w:r>
      <w:r w:rsidR="00312813">
        <w:rPr>
          <w:rFonts w:ascii="Times New Roman" w:hAnsi="Times New Roman" w:cs="Times New Roman"/>
          <w:sz w:val="22"/>
        </w:rPr>
        <w:t>.</w:t>
      </w:r>
      <w:r w:rsidR="00312813" w:rsidRPr="00312813">
        <w:rPr>
          <w:rFonts w:ascii="Times New Roman" w:hAnsi="Times New Roman" w:cs="Times New Roman"/>
          <w:sz w:val="22"/>
        </w:rPr>
        <w:t xml:space="preserve"> </w:t>
      </w:r>
    </w:p>
    <w:bookmarkEnd w:id="0"/>
    <w:p w:rsidR="005309F0" w:rsidRPr="00312813" w:rsidRDefault="005309F0" w:rsidP="0053557A">
      <w:pPr>
        <w:widowControl/>
        <w:jc w:val="left"/>
        <w:rPr>
          <w:rFonts w:ascii="Times New Roman" w:hAnsi="Times New Roman" w:cs="Times New Roman"/>
          <w:sz w:val="22"/>
        </w:rPr>
      </w:pPr>
    </w:p>
    <w:sectPr w:rsidR="005309F0" w:rsidRPr="003128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57A"/>
    <w:rsid w:val="00226EF9"/>
    <w:rsid w:val="002E1E7D"/>
    <w:rsid w:val="00312813"/>
    <w:rsid w:val="005309F0"/>
    <w:rsid w:val="0053557A"/>
    <w:rsid w:val="009761AB"/>
    <w:rsid w:val="00A870A9"/>
    <w:rsid w:val="00A90533"/>
    <w:rsid w:val="00AE44D4"/>
    <w:rsid w:val="00B1707C"/>
    <w:rsid w:val="00D07CB8"/>
    <w:rsid w:val="00EC5433"/>
    <w:rsid w:val="00FC5942"/>
    <w:rsid w:val="00FF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7A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C5942"/>
    <w:pPr>
      <w:keepNext/>
      <w:keepLines/>
      <w:spacing w:before="120" w:after="120"/>
      <w:outlineLvl w:val="0"/>
    </w:pPr>
    <w:rPr>
      <w:rFonts w:ascii="Times New Roman" w:hAnsi="Times New Roman" w:cs="Times New Roman"/>
      <w:b/>
      <w:bCs/>
      <w:kern w:val="4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C5942"/>
    <w:rPr>
      <w:rFonts w:ascii="Times New Roman" w:hAnsi="Times New Roman" w:cs="Times New Roman"/>
      <w:b/>
      <w:bCs/>
      <w:kern w:val="44"/>
      <w:sz w:val="28"/>
      <w:szCs w:val="28"/>
    </w:rPr>
  </w:style>
  <w:style w:type="table" w:styleId="a3">
    <w:name w:val="Table Grid"/>
    <w:basedOn w:val="a1"/>
    <w:uiPriority w:val="59"/>
    <w:rsid w:val="005355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128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7A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C5942"/>
    <w:pPr>
      <w:keepNext/>
      <w:keepLines/>
      <w:spacing w:before="120" w:after="120"/>
      <w:outlineLvl w:val="0"/>
    </w:pPr>
    <w:rPr>
      <w:rFonts w:ascii="Times New Roman" w:hAnsi="Times New Roman" w:cs="Times New Roman"/>
      <w:b/>
      <w:bCs/>
      <w:kern w:val="4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C5942"/>
    <w:rPr>
      <w:rFonts w:ascii="Times New Roman" w:hAnsi="Times New Roman" w:cs="Times New Roman"/>
      <w:b/>
      <w:bCs/>
      <w:kern w:val="44"/>
      <w:sz w:val="28"/>
      <w:szCs w:val="28"/>
    </w:rPr>
  </w:style>
  <w:style w:type="table" w:styleId="a3">
    <w:name w:val="Table Grid"/>
    <w:basedOn w:val="a1"/>
    <w:uiPriority w:val="59"/>
    <w:rsid w:val="005355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128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tarbase.sysu.edu.c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542</Words>
  <Characters>3095</Characters>
  <Application>Microsoft Office Word</Application>
  <DocSecurity>0</DocSecurity>
  <Lines>25</Lines>
  <Paragraphs>7</Paragraphs>
  <ScaleCrop>false</ScaleCrop>
  <Company/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</dc:creator>
  <cp:lastModifiedBy>xu</cp:lastModifiedBy>
  <cp:revision>3</cp:revision>
  <dcterms:created xsi:type="dcterms:W3CDTF">2019-02-02T02:51:00Z</dcterms:created>
  <dcterms:modified xsi:type="dcterms:W3CDTF">2019-02-02T03:44:00Z</dcterms:modified>
</cp:coreProperties>
</file>