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40D0D">
        <w:fldChar w:fldCharType="begin"/>
      </w:r>
      <w:r w:rsidR="00E40D0D">
        <w:instrText xml:space="preserve"> HYPERLINK "https://biosharing.org/" \t "_blank" </w:instrText>
      </w:r>
      <w:r w:rsidR="00E40D0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40D0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33B498" w:rsidR="00877644" w:rsidRPr="007A35DF" w:rsidRDefault="002400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35DF">
        <w:rPr>
          <w:rFonts w:asciiTheme="minorHAnsi" w:hAnsiTheme="minorHAnsi"/>
          <w:sz w:val="22"/>
          <w:szCs w:val="22"/>
        </w:rPr>
        <w:t xml:space="preserve">Sample-size estimation (number of barcodes per tested element and number of replicates) was based on previous empirical results (Fiore and Cohen, 2016) and therefore is not applicable to this submission.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C1855D" w:rsidR="00B330BD" w:rsidRPr="007A35DF" w:rsidRDefault="002400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A35DF">
        <w:rPr>
          <w:rFonts w:asciiTheme="minorHAnsi" w:hAnsiTheme="minorHAnsi"/>
          <w:sz w:val="22"/>
          <w:szCs w:val="22"/>
        </w:rPr>
        <w:t>Number of biological replicates performed is reported in the Methods section under header, ‘Cell culture and transfection’. Criteria for exclusion of barcodes with insufficient</w:t>
      </w:r>
      <w:r w:rsidR="00731A49" w:rsidRPr="007A35DF">
        <w:rPr>
          <w:rFonts w:asciiTheme="minorHAnsi" w:hAnsiTheme="minorHAnsi"/>
          <w:sz w:val="22"/>
          <w:szCs w:val="22"/>
        </w:rPr>
        <w:t xml:space="preserve"> reads in the RNA or DNA pool are</w:t>
      </w:r>
      <w:r w:rsidRPr="007A35DF">
        <w:rPr>
          <w:rFonts w:asciiTheme="minorHAnsi" w:hAnsiTheme="minorHAnsi"/>
          <w:sz w:val="22"/>
          <w:szCs w:val="22"/>
        </w:rPr>
        <w:t xml:space="preserve"> included in the Methods section under header, ‘Massi</w:t>
      </w:r>
      <w:r w:rsidR="00731A49" w:rsidRPr="007A35DF">
        <w:rPr>
          <w:rFonts w:asciiTheme="minorHAnsi" w:hAnsiTheme="minorHAnsi"/>
          <w:sz w:val="22"/>
          <w:szCs w:val="22"/>
        </w:rPr>
        <w:t>vely Parallel Reporter Assay’. Sequencing data</w:t>
      </w:r>
      <w:r w:rsidRPr="007A35DF">
        <w:rPr>
          <w:rFonts w:asciiTheme="minorHAnsi" w:hAnsiTheme="minorHAnsi"/>
          <w:sz w:val="22"/>
          <w:szCs w:val="22"/>
        </w:rPr>
        <w:t xml:space="preserve"> for each replicate has been uploaded to GEO and a private link</w:t>
      </w:r>
      <w:r w:rsidR="00731A49" w:rsidRPr="007A35DF">
        <w:rPr>
          <w:rFonts w:asciiTheme="minorHAnsi" w:hAnsiTheme="minorHAnsi"/>
          <w:sz w:val="22"/>
          <w:szCs w:val="22"/>
        </w:rPr>
        <w:t xml:space="preserve"> for reviewers</w:t>
      </w:r>
      <w:r w:rsidRPr="007A35DF">
        <w:rPr>
          <w:rFonts w:asciiTheme="minorHAnsi" w:hAnsiTheme="minorHAnsi"/>
          <w:sz w:val="22"/>
          <w:szCs w:val="22"/>
        </w:rPr>
        <w:t xml:space="preserve"> </w:t>
      </w:r>
      <w:r w:rsidR="009431F2">
        <w:rPr>
          <w:rFonts w:asciiTheme="minorHAnsi" w:hAnsiTheme="minorHAnsi"/>
          <w:sz w:val="22"/>
          <w:szCs w:val="22"/>
        </w:rPr>
        <w:t>was</w:t>
      </w:r>
      <w:r w:rsidRPr="007A35DF">
        <w:rPr>
          <w:rFonts w:asciiTheme="minorHAnsi" w:hAnsiTheme="minorHAnsi"/>
          <w:sz w:val="22"/>
          <w:szCs w:val="22"/>
        </w:rPr>
        <w:t xml:space="preserve"> provided in our full submission email. </w:t>
      </w:r>
      <w:r w:rsidR="00731A49" w:rsidRPr="007A35DF">
        <w:rPr>
          <w:rFonts w:asciiTheme="minorHAnsi" w:hAnsiTheme="minorHAnsi"/>
          <w:sz w:val="22"/>
          <w:szCs w:val="22"/>
        </w:rPr>
        <w:t xml:space="preserve">Additionally, normalized data for each replicate has been included as a supplemental file.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ED5456" w:rsidR="0015519A" w:rsidRPr="00505C51" w:rsidRDefault="00F448F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and justification of statistical analysis methods can be in Methods section under header ‘Other analysis and data sources’. </w:t>
      </w:r>
      <w:r w:rsidR="00A646D8">
        <w:rPr>
          <w:rFonts w:asciiTheme="minorHAnsi" w:hAnsiTheme="minorHAnsi"/>
          <w:sz w:val="22"/>
          <w:szCs w:val="22"/>
        </w:rPr>
        <w:t xml:space="preserve">Test choices, exact values of N, methods of test correction are reported in body of manuscript </w:t>
      </w:r>
      <w:r w:rsidR="00311D1F">
        <w:rPr>
          <w:rFonts w:asciiTheme="minorHAnsi" w:hAnsiTheme="minorHAnsi"/>
          <w:sz w:val="22"/>
          <w:szCs w:val="22"/>
        </w:rPr>
        <w:t>where figure showing data are referenced. Exact p-values are reported along with statistical tests with the exception of comparisons between barcodes for library elements/sequences and basal constructs where exact p-values are included in Sup. File 1</w:t>
      </w:r>
      <w:r w:rsidR="00785D0E">
        <w:rPr>
          <w:rFonts w:asciiTheme="minorHAnsi" w:hAnsiTheme="minorHAnsi"/>
          <w:sz w:val="22"/>
          <w:szCs w:val="22"/>
        </w:rPr>
        <w:t>C</w:t>
      </w:r>
      <w:r w:rsidR="00311D1F">
        <w:rPr>
          <w:rFonts w:asciiTheme="minorHAnsi" w:hAnsiTheme="minorHAnsi"/>
          <w:sz w:val="22"/>
          <w:szCs w:val="22"/>
        </w:rPr>
        <w:t xml:space="preserve"> and Sup. File </w:t>
      </w:r>
      <w:r w:rsidR="00785D0E">
        <w:rPr>
          <w:rFonts w:asciiTheme="minorHAnsi" w:hAnsiTheme="minorHAnsi"/>
          <w:sz w:val="22"/>
          <w:szCs w:val="22"/>
        </w:rPr>
        <w:t>1H.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43F0B1" w:rsidR="00BC3CCE" w:rsidRPr="00505C51" w:rsidRDefault="00731A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not allocated into experimental groups and therefore is not applicable to this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1A4C1A" w:rsidR="00BC3CCE" w:rsidRPr="00505C51" w:rsidRDefault="00F665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figures that present expression data for the Synthetic library (Figures 1</w:t>
      </w:r>
      <w:r w:rsidR="00266D61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&amp; 2), these data are included in </w:t>
      </w:r>
      <w:r w:rsidR="00291AA5">
        <w:rPr>
          <w:rFonts w:asciiTheme="minorHAnsi" w:hAnsiTheme="minorHAnsi"/>
          <w:sz w:val="22"/>
          <w:szCs w:val="22"/>
        </w:rPr>
        <w:t>Sup.</w:t>
      </w:r>
      <w:r>
        <w:rPr>
          <w:rFonts w:asciiTheme="minorHAnsi" w:hAnsiTheme="minorHAnsi"/>
          <w:sz w:val="22"/>
          <w:szCs w:val="22"/>
        </w:rPr>
        <w:t xml:space="preserve"> File </w:t>
      </w:r>
      <w:r w:rsidR="0095650D">
        <w:rPr>
          <w:rFonts w:asciiTheme="minorHAnsi" w:hAnsiTheme="minorHAnsi"/>
          <w:sz w:val="22"/>
          <w:szCs w:val="22"/>
        </w:rPr>
        <w:t>1C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/>
          <w:sz w:val="22"/>
          <w:szCs w:val="22"/>
        </w:rPr>
        <w:t>SYN_ExpressionSummary</w:t>
      </w:r>
      <w:proofErr w:type="spellEnd"/>
      <w:r>
        <w:rPr>
          <w:rFonts w:asciiTheme="minorHAnsi" w:hAnsiTheme="minorHAnsi"/>
          <w:sz w:val="22"/>
          <w:szCs w:val="22"/>
        </w:rPr>
        <w:t xml:space="preserve">. For </w:t>
      </w:r>
      <w:r w:rsidR="00266D61">
        <w:rPr>
          <w:rFonts w:asciiTheme="minorHAnsi" w:hAnsiTheme="minorHAnsi"/>
          <w:sz w:val="22"/>
          <w:szCs w:val="22"/>
        </w:rPr>
        <w:t>Figure 1B, t</w:t>
      </w:r>
      <w:r w:rsidR="00291AA5">
        <w:rPr>
          <w:rFonts w:asciiTheme="minorHAnsi" w:hAnsiTheme="minorHAnsi"/>
          <w:sz w:val="22"/>
          <w:szCs w:val="22"/>
        </w:rPr>
        <w:t>hese data are included in Sup.</w:t>
      </w:r>
      <w:r w:rsidR="00266D61">
        <w:rPr>
          <w:rFonts w:asciiTheme="minorHAnsi" w:hAnsiTheme="minorHAnsi"/>
          <w:sz w:val="22"/>
          <w:szCs w:val="22"/>
        </w:rPr>
        <w:t xml:space="preserve"> Fi</w:t>
      </w:r>
      <w:r w:rsidR="00291AA5">
        <w:rPr>
          <w:rFonts w:asciiTheme="minorHAnsi" w:hAnsiTheme="minorHAnsi"/>
          <w:sz w:val="22"/>
          <w:szCs w:val="22"/>
        </w:rPr>
        <w:t xml:space="preserve">le </w:t>
      </w:r>
      <w:r w:rsidR="0095650D">
        <w:rPr>
          <w:rFonts w:asciiTheme="minorHAnsi" w:hAnsiTheme="minorHAnsi"/>
          <w:sz w:val="22"/>
          <w:szCs w:val="22"/>
        </w:rPr>
        <w:t>1H</w:t>
      </w:r>
      <w:r w:rsidR="00291AA5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291AA5">
        <w:rPr>
          <w:rFonts w:asciiTheme="minorHAnsi" w:hAnsiTheme="minorHAnsi"/>
          <w:sz w:val="22"/>
          <w:szCs w:val="22"/>
        </w:rPr>
        <w:t>GEN_ExpressionSummary</w:t>
      </w:r>
      <w:proofErr w:type="spellEnd"/>
      <w:r w:rsidR="00266D61">
        <w:rPr>
          <w:rFonts w:asciiTheme="minorHAnsi" w:hAnsiTheme="minorHAnsi"/>
          <w:sz w:val="22"/>
          <w:szCs w:val="22"/>
        </w:rPr>
        <w:t>. For Figure</w:t>
      </w:r>
      <w:r w:rsidR="00291AA5">
        <w:rPr>
          <w:rFonts w:asciiTheme="minorHAnsi" w:hAnsiTheme="minorHAnsi"/>
          <w:sz w:val="22"/>
          <w:szCs w:val="22"/>
        </w:rPr>
        <w:t xml:space="preserve"> 3, these data are included in Sup. File </w:t>
      </w:r>
      <w:r w:rsidR="0095650D">
        <w:rPr>
          <w:rFonts w:asciiTheme="minorHAnsi" w:hAnsiTheme="minorHAnsi"/>
          <w:sz w:val="22"/>
          <w:szCs w:val="22"/>
        </w:rPr>
        <w:t>2E</w:t>
      </w:r>
      <w:r w:rsidR="00291AA5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291AA5">
        <w:rPr>
          <w:rFonts w:asciiTheme="minorHAnsi" w:hAnsiTheme="minorHAnsi"/>
          <w:sz w:val="22"/>
          <w:szCs w:val="22"/>
        </w:rPr>
        <w:t>SYN</w:t>
      </w:r>
      <w:r w:rsidR="0095650D">
        <w:rPr>
          <w:rFonts w:asciiTheme="minorHAnsi" w:hAnsiTheme="minorHAnsi"/>
          <w:sz w:val="22"/>
          <w:szCs w:val="22"/>
        </w:rPr>
        <w:t>_</w:t>
      </w:r>
      <w:r w:rsidR="00291AA5">
        <w:rPr>
          <w:rFonts w:asciiTheme="minorHAnsi" w:hAnsiTheme="minorHAnsi"/>
          <w:sz w:val="22"/>
          <w:szCs w:val="22"/>
        </w:rPr>
        <w:t>Features</w:t>
      </w:r>
      <w:r w:rsidR="0095650D">
        <w:rPr>
          <w:rFonts w:asciiTheme="minorHAnsi" w:hAnsiTheme="minorHAnsi"/>
          <w:sz w:val="22"/>
          <w:szCs w:val="22"/>
        </w:rPr>
        <w:t>iRF</w:t>
      </w:r>
      <w:proofErr w:type="spellEnd"/>
      <w:r w:rsidR="00266D61">
        <w:rPr>
          <w:rFonts w:asciiTheme="minorHAnsi" w:hAnsiTheme="minorHAnsi"/>
          <w:sz w:val="22"/>
          <w:szCs w:val="22"/>
        </w:rPr>
        <w:t xml:space="preserve"> and </w:t>
      </w:r>
      <w:r w:rsidR="00291AA5">
        <w:rPr>
          <w:rFonts w:asciiTheme="minorHAnsi" w:hAnsiTheme="minorHAnsi"/>
          <w:sz w:val="22"/>
          <w:szCs w:val="22"/>
        </w:rPr>
        <w:t xml:space="preserve">a </w:t>
      </w:r>
      <w:r w:rsidR="00266D61">
        <w:rPr>
          <w:rFonts w:asciiTheme="minorHAnsi" w:hAnsiTheme="minorHAnsi"/>
          <w:sz w:val="22"/>
          <w:szCs w:val="22"/>
        </w:rPr>
        <w:t>full list of parameter terms are included in Sup</w:t>
      </w:r>
      <w:r w:rsidR="00291AA5">
        <w:rPr>
          <w:rFonts w:asciiTheme="minorHAnsi" w:hAnsiTheme="minorHAnsi"/>
          <w:sz w:val="22"/>
          <w:szCs w:val="22"/>
        </w:rPr>
        <w:t>.</w:t>
      </w:r>
      <w:r w:rsidR="00266D61">
        <w:rPr>
          <w:rFonts w:asciiTheme="minorHAnsi" w:hAnsiTheme="minorHAnsi"/>
          <w:sz w:val="22"/>
          <w:szCs w:val="22"/>
        </w:rPr>
        <w:t xml:space="preserve"> </w:t>
      </w:r>
      <w:r w:rsidR="0095650D">
        <w:rPr>
          <w:rFonts w:asciiTheme="minorHAnsi" w:hAnsiTheme="minorHAnsi"/>
          <w:sz w:val="22"/>
          <w:szCs w:val="22"/>
        </w:rPr>
        <w:t>File</w:t>
      </w:r>
      <w:r w:rsidR="00266D61">
        <w:rPr>
          <w:rFonts w:asciiTheme="minorHAnsi" w:hAnsiTheme="minorHAnsi"/>
          <w:sz w:val="22"/>
          <w:szCs w:val="22"/>
        </w:rPr>
        <w:t xml:space="preserve"> </w:t>
      </w:r>
      <w:r w:rsidR="0095650D">
        <w:rPr>
          <w:rFonts w:asciiTheme="minorHAnsi" w:hAnsiTheme="minorHAnsi"/>
          <w:sz w:val="22"/>
          <w:szCs w:val="22"/>
        </w:rPr>
        <w:t>2A</w:t>
      </w:r>
      <w:r w:rsidR="00266D61">
        <w:rPr>
          <w:rFonts w:asciiTheme="minorHAnsi" w:hAnsiTheme="minorHAnsi"/>
          <w:sz w:val="22"/>
          <w:szCs w:val="22"/>
        </w:rPr>
        <w:t xml:space="preserve">. </w:t>
      </w:r>
      <w:r w:rsidR="00291AA5">
        <w:rPr>
          <w:rFonts w:asciiTheme="minorHAnsi" w:hAnsiTheme="minorHAnsi"/>
          <w:sz w:val="22"/>
          <w:szCs w:val="22"/>
        </w:rPr>
        <w:t xml:space="preserve">For Figure 4, the data for panel A is included in Sup. File </w:t>
      </w:r>
      <w:r w:rsidR="0095650D">
        <w:rPr>
          <w:rFonts w:asciiTheme="minorHAnsi" w:hAnsiTheme="minorHAnsi"/>
          <w:sz w:val="22"/>
          <w:szCs w:val="22"/>
        </w:rPr>
        <w:t>2G</w:t>
      </w:r>
      <w:r w:rsidR="00291AA5">
        <w:rPr>
          <w:rFonts w:asciiTheme="minorHAnsi" w:hAnsiTheme="minorHAnsi"/>
          <w:sz w:val="22"/>
          <w:szCs w:val="22"/>
        </w:rPr>
        <w:t xml:space="preserve">: gkmSVM_8merOutputScores and </w:t>
      </w:r>
      <w:r w:rsidR="00231A24">
        <w:rPr>
          <w:rFonts w:asciiTheme="minorHAnsi" w:hAnsiTheme="minorHAnsi"/>
          <w:sz w:val="22"/>
          <w:szCs w:val="22"/>
        </w:rPr>
        <w:t xml:space="preserve">panels B-H </w:t>
      </w:r>
      <w:r w:rsidR="00291AA5">
        <w:rPr>
          <w:rFonts w:asciiTheme="minorHAnsi" w:hAnsiTheme="minorHAnsi"/>
          <w:sz w:val="22"/>
          <w:szCs w:val="22"/>
        </w:rPr>
        <w:t xml:space="preserve">are included in Sup. File </w:t>
      </w:r>
      <w:r w:rsidR="0095650D">
        <w:rPr>
          <w:rFonts w:asciiTheme="minorHAnsi" w:hAnsiTheme="minorHAnsi"/>
          <w:sz w:val="22"/>
          <w:szCs w:val="22"/>
        </w:rPr>
        <w:t>2F</w:t>
      </w:r>
      <w:r w:rsidR="00291AA5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291AA5">
        <w:rPr>
          <w:rFonts w:asciiTheme="minorHAnsi" w:hAnsiTheme="minorHAnsi"/>
          <w:sz w:val="22"/>
          <w:szCs w:val="22"/>
        </w:rPr>
        <w:t>gWT_FeaturesiRF</w:t>
      </w:r>
      <w:proofErr w:type="spellEnd"/>
      <w:r w:rsidR="00291AA5">
        <w:rPr>
          <w:rFonts w:asciiTheme="minorHAnsi" w:hAnsiTheme="minorHAnsi"/>
          <w:sz w:val="22"/>
          <w:szCs w:val="22"/>
        </w:rPr>
        <w:t>. For Figure 5</w:t>
      </w:r>
      <w:r w:rsidR="00AC3D5C">
        <w:rPr>
          <w:rFonts w:asciiTheme="minorHAnsi" w:hAnsiTheme="minorHAnsi"/>
          <w:sz w:val="22"/>
          <w:szCs w:val="22"/>
        </w:rPr>
        <w:t xml:space="preserve"> and 6</w:t>
      </w:r>
      <w:r w:rsidR="00291AA5">
        <w:rPr>
          <w:rFonts w:asciiTheme="minorHAnsi" w:hAnsiTheme="minorHAnsi"/>
          <w:sz w:val="22"/>
          <w:szCs w:val="22"/>
        </w:rPr>
        <w:t>, these data are included in Sup. File</w:t>
      </w:r>
      <w:r w:rsidR="00AC3D5C">
        <w:rPr>
          <w:rFonts w:asciiTheme="minorHAnsi" w:hAnsiTheme="minorHAnsi"/>
          <w:sz w:val="22"/>
          <w:szCs w:val="22"/>
        </w:rPr>
        <w:t xml:space="preserve"> </w:t>
      </w:r>
      <w:r w:rsidR="0095650D">
        <w:rPr>
          <w:rFonts w:asciiTheme="minorHAnsi" w:hAnsiTheme="minorHAnsi"/>
          <w:sz w:val="22"/>
          <w:szCs w:val="22"/>
        </w:rPr>
        <w:t>2F</w:t>
      </w:r>
      <w:r w:rsidR="00AC3D5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C3D5C">
        <w:rPr>
          <w:rFonts w:asciiTheme="minorHAnsi" w:hAnsiTheme="minorHAnsi"/>
          <w:sz w:val="22"/>
          <w:szCs w:val="22"/>
        </w:rPr>
        <w:t>gWT_FeaturesiRF</w:t>
      </w:r>
      <w:proofErr w:type="spellEnd"/>
      <w:r w:rsidR="00AC3D5C">
        <w:rPr>
          <w:rFonts w:asciiTheme="minorHAnsi" w:hAnsiTheme="minorHAnsi"/>
          <w:sz w:val="22"/>
          <w:szCs w:val="22"/>
        </w:rPr>
        <w:t xml:space="preserve"> and a full list of parameter terms are included in Sup. </w:t>
      </w:r>
      <w:r w:rsidR="00DC5478">
        <w:rPr>
          <w:rFonts w:asciiTheme="minorHAnsi" w:hAnsiTheme="minorHAnsi"/>
          <w:sz w:val="22"/>
          <w:szCs w:val="22"/>
        </w:rPr>
        <w:t>File 2B</w:t>
      </w:r>
      <w:r w:rsidR="00AC3D5C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677EBC">
      <w:headerReference w:type="default" r:id="rId11"/>
      <w:footerReference w:type="even" r:id="rId12"/>
      <w:footerReference w:type="default" r:id="rId13"/>
      <w:type w:val="continuous"/>
      <w:pgSz w:w="12240" w:h="1872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6AB9D" w14:textId="77777777" w:rsidR="005C69A2" w:rsidRDefault="005C69A2" w:rsidP="004215FE">
      <w:r>
        <w:separator/>
      </w:r>
    </w:p>
  </w:endnote>
  <w:endnote w:type="continuationSeparator" w:id="0">
    <w:p w14:paraId="650ADC2C" w14:textId="77777777" w:rsidR="005C69A2" w:rsidRDefault="005C69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A646D8" w:rsidRDefault="00A646D8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A646D8" w:rsidRDefault="00A646D8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A646D8" w:rsidRDefault="00A64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A646D8" w:rsidRPr="0009520A" w:rsidRDefault="00A646D8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A35D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A646D8" w:rsidRPr="00062DBF" w:rsidRDefault="00A646D8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9174B" w14:textId="77777777" w:rsidR="005C69A2" w:rsidRDefault="005C69A2" w:rsidP="004215FE">
      <w:r>
        <w:separator/>
      </w:r>
    </w:p>
  </w:footnote>
  <w:footnote w:type="continuationSeparator" w:id="0">
    <w:p w14:paraId="0EB99721" w14:textId="77777777" w:rsidR="005C69A2" w:rsidRDefault="005C69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A646D8" w:rsidRDefault="00A646D8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102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1A24"/>
    <w:rsid w:val="002336C6"/>
    <w:rsid w:val="0024005C"/>
    <w:rsid w:val="00241081"/>
    <w:rsid w:val="00266462"/>
    <w:rsid w:val="00266D61"/>
    <w:rsid w:val="00286DE9"/>
    <w:rsid w:val="00291AA5"/>
    <w:rsid w:val="002A068D"/>
    <w:rsid w:val="002A0ED1"/>
    <w:rsid w:val="002A7487"/>
    <w:rsid w:val="00307F5D"/>
    <w:rsid w:val="00311D1F"/>
    <w:rsid w:val="003248ED"/>
    <w:rsid w:val="00370080"/>
    <w:rsid w:val="003F19A6"/>
    <w:rsid w:val="003F264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69A2"/>
    <w:rsid w:val="00605A12"/>
    <w:rsid w:val="00634AC7"/>
    <w:rsid w:val="00657587"/>
    <w:rsid w:val="00661DCC"/>
    <w:rsid w:val="00672545"/>
    <w:rsid w:val="00677EBC"/>
    <w:rsid w:val="00685CCF"/>
    <w:rsid w:val="006A632B"/>
    <w:rsid w:val="006C06F5"/>
    <w:rsid w:val="006C7BC3"/>
    <w:rsid w:val="006E4A6C"/>
    <w:rsid w:val="006E6B2A"/>
    <w:rsid w:val="00700103"/>
    <w:rsid w:val="007137E1"/>
    <w:rsid w:val="00731A49"/>
    <w:rsid w:val="0074349F"/>
    <w:rsid w:val="00762B36"/>
    <w:rsid w:val="00763BA5"/>
    <w:rsid w:val="0076524F"/>
    <w:rsid w:val="00767B26"/>
    <w:rsid w:val="00785D0E"/>
    <w:rsid w:val="00795CED"/>
    <w:rsid w:val="007A35D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31F2"/>
    <w:rsid w:val="0095650D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6D8"/>
    <w:rsid w:val="00A84B3E"/>
    <w:rsid w:val="00AB5612"/>
    <w:rsid w:val="00AC3D5C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5478"/>
    <w:rsid w:val="00DE207A"/>
    <w:rsid w:val="00DE2719"/>
    <w:rsid w:val="00DF1913"/>
    <w:rsid w:val="00E007B4"/>
    <w:rsid w:val="00E234CA"/>
    <w:rsid w:val="00E40D0D"/>
    <w:rsid w:val="00E41364"/>
    <w:rsid w:val="00E61AB4"/>
    <w:rsid w:val="00E70517"/>
    <w:rsid w:val="00E870D1"/>
    <w:rsid w:val="00ED346E"/>
    <w:rsid w:val="00EF7423"/>
    <w:rsid w:val="00F27DEC"/>
    <w:rsid w:val="00F3344F"/>
    <w:rsid w:val="00F448F4"/>
    <w:rsid w:val="00F60CF4"/>
    <w:rsid w:val="00F6657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5DAFA06-3539-FD45-9C7A-B4A1AEE8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ECA40-673D-4C00-8C5C-7CD751CD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Hong, Clarice</cp:lastModifiedBy>
  <cp:revision>10</cp:revision>
  <cp:lastPrinted>2018-09-20T14:45:00Z</cp:lastPrinted>
  <dcterms:created xsi:type="dcterms:W3CDTF">2018-09-13T19:34:00Z</dcterms:created>
  <dcterms:modified xsi:type="dcterms:W3CDTF">2019-12-13T04:37:00Z</dcterms:modified>
</cp:coreProperties>
</file>