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B446E" w:rsidRPr="006B446E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6B446E" w:rsidRPr="006B446E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B446E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0F0C27" w:rsidRDefault="000F0C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ja-JP"/>
        </w:rPr>
      </w:pPr>
      <w:r w:rsidRPr="000F0C27">
        <w:rPr>
          <w:rFonts w:asciiTheme="minorHAnsi" w:hAnsiTheme="minorHAnsi"/>
          <w:lang w:eastAsia="ja-JP"/>
        </w:rPr>
        <w:t>We did</w:t>
      </w:r>
      <w:r>
        <w:rPr>
          <w:rFonts w:asciiTheme="minorHAnsi" w:hAnsiTheme="minorHAnsi"/>
          <w:lang w:eastAsia="ja-JP"/>
        </w:rPr>
        <w:t xml:space="preserve"> not calculate the sample size</w:t>
      </w:r>
      <w:r>
        <w:rPr>
          <w:rFonts w:asciiTheme="minorHAnsi" w:hAnsiTheme="minorHAnsi" w:hint="eastAsia"/>
          <w:lang w:eastAsia="ja-JP"/>
        </w:rPr>
        <w:t xml:space="preserve">. </w:t>
      </w:r>
      <w:r w:rsidR="00945683">
        <w:rPr>
          <w:rFonts w:asciiTheme="minorHAnsi" w:hAnsiTheme="minorHAnsi" w:hint="eastAsia"/>
          <w:lang w:eastAsia="ja-JP"/>
        </w:rPr>
        <w:t xml:space="preserve">When </w:t>
      </w:r>
      <w:r w:rsidR="00945683">
        <w:rPr>
          <w:rFonts w:asciiTheme="minorHAnsi" w:hAnsiTheme="minorHAnsi"/>
          <w:lang w:eastAsia="ja-JP"/>
        </w:rPr>
        <w:t>differences</w:t>
      </w:r>
      <w:r w:rsidR="00945683">
        <w:rPr>
          <w:rFonts w:asciiTheme="minorHAnsi" w:hAnsiTheme="minorHAnsi" w:hint="eastAsia"/>
          <w:lang w:eastAsia="ja-JP"/>
        </w:rPr>
        <w:t xml:space="preserve"> are large</w:t>
      </w:r>
      <w:r w:rsidR="00B11397">
        <w:rPr>
          <w:rFonts w:asciiTheme="minorHAnsi" w:hAnsiTheme="minorHAnsi" w:hint="eastAsia"/>
          <w:lang w:eastAsia="ja-JP"/>
        </w:rPr>
        <w:t xml:space="preserve"> or expected</w:t>
      </w:r>
      <w:r w:rsidR="00945683">
        <w:rPr>
          <w:rFonts w:asciiTheme="minorHAnsi" w:hAnsiTheme="minorHAnsi" w:hint="eastAsia"/>
          <w:lang w:eastAsia="ja-JP"/>
        </w:rPr>
        <w:t>, m</w:t>
      </w:r>
      <w:r>
        <w:rPr>
          <w:rFonts w:asciiTheme="minorHAnsi" w:hAnsiTheme="minorHAnsi" w:hint="eastAsia"/>
          <w:lang w:eastAsia="ja-JP"/>
        </w:rPr>
        <w:t>ore than 3 experiments seem to be enough.</w:t>
      </w:r>
      <w:r w:rsidR="00945683">
        <w:rPr>
          <w:rFonts w:asciiTheme="minorHAnsi" w:hAnsiTheme="minorHAnsi" w:hint="eastAsia"/>
          <w:lang w:eastAsia="ja-JP"/>
        </w:rPr>
        <w:t xml:space="preserve"> </w:t>
      </w:r>
      <w:r w:rsidR="004140A7">
        <w:rPr>
          <w:rFonts w:asciiTheme="minorHAnsi" w:hAnsiTheme="minorHAnsi" w:hint="eastAsia"/>
          <w:lang w:eastAsia="ja-JP"/>
        </w:rPr>
        <w:t xml:space="preserve">When </w:t>
      </w:r>
      <w:r w:rsidR="004140A7">
        <w:rPr>
          <w:rFonts w:asciiTheme="minorHAnsi" w:hAnsiTheme="minorHAnsi"/>
          <w:lang w:eastAsia="ja-JP"/>
        </w:rPr>
        <w:t>differences</w:t>
      </w:r>
      <w:r w:rsidR="004140A7">
        <w:rPr>
          <w:rFonts w:asciiTheme="minorHAnsi" w:hAnsiTheme="minorHAnsi" w:hint="eastAsia"/>
          <w:lang w:eastAsia="ja-JP"/>
        </w:rPr>
        <w:t xml:space="preserve"> are not significant</w:t>
      </w:r>
      <w:r w:rsidR="00945683">
        <w:rPr>
          <w:rFonts w:asciiTheme="minorHAnsi" w:hAnsiTheme="minorHAnsi" w:hint="eastAsia"/>
          <w:lang w:eastAsia="ja-JP"/>
        </w:rPr>
        <w:t xml:space="preserve">, we chose larger sample size and </w:t>
      </w:r>
      <w:r w:rsidR="00B11397">
        <w:rPr>
          <w:rFonts w:asciiTheme="minorHAnsi" w:hAnsiTheme="minorHAnsi" w:hint="eastAsia"/>
          <w:lang w:eastAsia="ja-JP"/>
        </w:rPr>
        <w:t>performed</w:t>
      </w:r>
      <w:r w:rsidR="00945683">
        <w:rPr>
          <w:rFonts w:asciiTheme="minorHAnsi" w:hAnsiTheme="minorHAnsi" w:hint="eastAsia"/>
          <w:lang w:eastAsia="ja-JP"/>
        </w:rPr>
        <w:t xml:space="preserve"> careful treatment</w:t>
      </w:r>
      <w:r w:rsidR="00B11397">
        <w:rPr>
          <w:rFonts w:asciiTheme="minorHAnsi" w:hAnsiTheme="minorHAnsi" w:hint="eastAsia"/>
          <w:lang w:eastAsia="ja-JP"/>
        </w:rPr>
        <w:t>s</w:t>
      </w:r>
      <w:r w:rsidR="00945683">
        <w:rPr>
          <w:rFonts w:asciiTheme="minorHAnsi" w:hAnsiTheme="minorHAnsi" w:hint="eastAsia"/>
          <w:lang w:eastAsia="ja-JP"/>
        </w:rPr>
        <w:t xml:space="preserve"> for biological/technical replications</w:t>
      </w:r>
      <w:r w:rsidR="004140A7">
        <w:rPr>
          <w:rFonts w:asciiTheme="minorHAnsi" w:hAnsiTheme="minorHAnsi" w:hint="eastAsia"/>
          <w:lang w:eastAsia="ja-JP"/>
        </w:rPr>
        <w:t>, then</w:t>
      </w:r>
      <w:r w:rsidR="00945683">
        <w:rPr>
          <w:rFonts w:asciiTheme="minorHAnsi" w:hAnsiTheme="minorHAnsi" w:hint="eastAsia"/>
          <w:lang w:eastAsia="ja-JP"/>
        </w:rPr>
        <w:t xml:space="preserve"> showed </w:t>
      </w:r>
      <w:r w:rsidR="000C4C58">
        <w:rPr>
          <w:rFonts w:asciiTheme="minorHAnsi" w:hAnsiTheme="minorHAnsi" w:hint="eastAsia"/>
          <w:lang w:eastAsia="ja-JP"/>
        </w:rPr>
        <w:t xml:space="preserve">the </w:t>
      </w:r>
      <w:r w:rsidR="00945683">
        <w:rPr>
          <w:rFonts w:asciiTheme="minorHAnsi" w:hAnsiTheme="minorHAnsi" w:hint="eastAsia"/>
          <w:lang w:eastAsia="ja-JP"/>
        </w:rPr>
        <w:t>p-value in each figures.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9C1C84" w:rsidRDefault="009C1C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ja-JP"/>
        </w:rPr>
      </w:pPr>
      <w:r w:rsidRPr="009C1C84">
        <w:rPr>
          <w:rFonts w:asciiTheme="minorHAnsi" w:hAnsiTheme="minorHAnsi"/>
        </w:rPr>
        <w:t xml:space="preserve">Replicate information is provided in figure </w:t>
      </w:r>
      <w:r>
        <w:rPr>
          <w:rFonts w:asciiTheme="minorHAnsi" w:hAnsiTheme="minorHAnsi" w:hint="eastAsia"/>
          <w:lang w:eastAsia="ja-JP"/>
        </w:rPr>
        <w:t xml:space="preserve">and table </w:t>
      </w:r>
      <w:r w:rsidRPr="009C1C84">
        <w:rPr>
          <w:rFonts w:asciiTheme="minorHAnsi" w:hAnsiTheme="minorHAnsi"/>
        </w:rPr>
        <w:t>le</w:t>
      </w:r>
      <w:r>
        <w:rPr>
          <w:rFonts w:asciiTheme="minorHAnsi" w:hAnsiTheme="minorHAnsi"/>
        </w:rPr>
        <w:t>gends</w:t>
      </w:r>
      <w:r>
        <w:rPr>
          <w:rFonts w:asciiTheme="minorHAnsi" w:hAnsiTheme="minorHAnsi" w:hint="eastAsia"/>
          <w:lang w:eastAsia="ja-JP"/>
        </w:rPr>
        <w:t>.</w:t>
      </w:r>
      <w:r w:rsidR="00945683">
        <w:rPr>
          <w:rFonts w:asciiTheme="minorHAnsi" w:hAnsiTheme="minorHAnsi" w:hint="eastAsia"/>
          <w:lang w:eastAsia="ja-JP"/>
        </w:rPr>
        <w:t xml:space="preserve"> </w:t>
      </w:r>
      <w:r w:rsidR="00945683" w:rsidRPr="00945683">
        <w:rPr>
          <w:rFonts w:asciiTheme="minorHAnsi" w:hAnsiTheme="minorHAnsi"/>
          <w:lang w:eastAsia="ja-JP"/>
        </w:rPr>
        <w:t xml:space="preserve">Biological replicates are defined as independent </w:t>
      </w:r>
      <w:r w:rsidR="00945683">
        <w:rPr>
          <w:rFonts w:asciiTheme="minorHAnsi" w:hAnsiTheme="minorHAnsi" w:hint="eastAsia"/>
          <w:lang w:eastAsia="ja-JP"/>
        </w:rPr>
        <w:t>injections</w:t>
      </w:r>
      <w:r w:rsidR="00945683" w:rsidRPr="00945683">
        <w:rPr>
          <w:rFonts w:asciiTheme="minorHAnsi" w:hAnsiTheme="minorHAnsi"/>
          <w:lang w:eastAsia="ja-JP"/>
        </w:rPr>
        <w:t xml:space="preserve"> in </w:t>
      </w:r>
      <w:r w:rsidR="00490F4C">
        <w:rPr>
          <w:rFonts w:asciiTheme="minorHAnsi" w:hAnsiTheme="minorHAnsi"/>
          <w:lang w:eastAsia="ja-JP"/>
        </w:rPr>
        <w:t>different</w:t>
      </w:r>
      <w:r w:rsidR="00490F4C">
        <w:rPr>
          <w:rFonts w:asciiTheme="minorHAnsi" w:hAnsiTheme="minorHAnsi" w:hint="eastAsia"/>
          <w:lang w:eastAsia="ja-JP"/>
        </w:rPr>
        <w:t xml:space="preserve"> batches of </w:t>
      </w:r>
      <w:r w:rsidR="00945683">
        <w:rPr>
          <w:rFonts w:asciiTheme="minorHAnsi" w:hAnsiTheme="minorHAnsi" w:hint="eastAsia"/>
          <w:lang w:eastAsia="ja-JP"/>
        </w:rPr>
        <w:t>oocytes and</w:t>
      </w:r>
      <w:r w:rsidR="00945683" w:rsidRPr="00945683">
        <w:rPr>
          <w:rFonts w:asciiTheme="minorHAnsi" w:hAnsiTheme="minorHAnsi"/>
          <w:lang w:eastAsia="ja-JP"/>
        </w:rPr>
        <w:t xml:space="preserve"> technical replicates are independent </w:t>
      </w:r>
      <w:r w:rsidR="00945683">
        <w:rPr>
          <w:rFonts w:asciiTheme="minorHAnsi" w:hAnsiTheme="minorHAnsi" w:hint="eastAsia"/>
          <w:lang w:eastAsia="ja-JP"/>
        </w:rPr>
        <w:t xml:space="preserve">recordings from </w:t>
      </w:r>
      <w:r w:rsidR="00945683">
        <w:rPr>
          <w:rFonts w:asciiTheme="minorHAnsi" w:hAnsiTheme="minorHAnsi"/>
          <w:lang w:eastAsia="ja-JP"/>
        </w:rPr>
        <w:t>different</w:t>
      </w:r>
      <w:r w:rsidR="00945683">
        <w:rPr>
          <w:rFonts w:asciiTheme="minorHAnsi" w:hAnsiTheme="minorHAnsi" w:hint="eastAsia"/>
          <w:lang w:eastAsia="ja-JP"/>
        </w:rPr>
        <w:t xml:space="preserve"> oocytes</w:t>
      </w:r>
      <w:r w:rsidR="00945683" w:rsidRPr="00945683">
        <w:rPr>
          <w:rFonts w:asciiTheme="minorHAnsi" w:hAnsiTheme="minorHAnsi"/>
          <w:lang w:eastAsia="ja-JP"/>
        </w:rPr>
        <w:t xml:space="preserve">. </w:t>
      </w:r>
      <w:r w:rsidR="00F317D6">
        <w:rPr>
          <w:rFonts w:asciiTheme="minorHAnsi" w:hAnsiTheme="minorHAnsi" w:hint="eastAsia"/>
          <w:lang w:eastAsia="ja-JP"/>
        </w:rPr>
        <w:t>A</w:t>
      </w:r>
      <w:r w:rsidR="00F317D6" w:rsidRPr="00F317D6">
        <w:rPr>
          <w:rFonts w:asciiTheme="minorHAnsi" w:hAnsiTheme="minorHAnsi"/>
          <w:lang w:eastAsia="ja-JP"/>
        </w:rPr>
        <w:t>ll data were included in the analysis</w:t>
      </w:r>
      <w:r w:rsidR="005B235E">
        <w:rPr>
          <w:rFonts w:asciiTheme="minorHAnsi" w:hAnsiTheme="minorHAnsi" w:hint="eastAsia"/>
          <w:lang w:eastAsia="ja-JP"/>
        </w:rPr>
        <w:t xml:space="preserve"> except data </w:t>
      </w:r>
      <w:r w:rsidR="005B235E">
        <w:rPr>
          <w:rFonts w:asciiTheme="minorHAnsi" w:hAnsiTheme="minorHAnsi"/>
          <w:lang w:eastAsia="ja-JP"/>
        </w:rPr>
        <w:t>which</w:t>
      </w:r>
      <w:r w:rsidR="005B235E">
        <w:rPr>
          <w:rFonts w:asciiTheme="minorHAnsi" w:hAnsiTheme="minorHAnsi" w:hint="eastAsia"/>
          <w:lang w:eastAsia="ja-JP"/>
        </w:rPr>
        <w:t xml:space="preserve"> could not be analyzed</w:t>
      </w:r>
      <w:r w:rsidR="00F317D6" w:rsidRPr="00F317D6">
        <w:rPr>
          <w:rFonts w:asciiTheme="minorHAnsi" w:hAnsiTheme="minorHAnsi"/>
          <w:lang w:eastAsia="ja-JP"/>
        </w:rPr>
        <w:t>.</w:t>
      </w:r>
    </w:p>
    <w:p w:rsidR="00B330BD" w:rsidRPr="00125190" w:rsidRDefault="009C1C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C1C84">
        <w:rPr>
          <w:rFonts w:asciiTheme="minorHAnsi" w:hAnsiTheme="minorHAnsi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9C1C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1C84">
        <w:rPr>
          <w:rFonts w:asciiTheme="minorHAnsi" w:hAnsiTheme="minorHAnsi"/>
          <w:sz w:val="22"/>
          <w:szCs w:val="22"/>
        </w:rPr>
        <w:t xml:space="preserve">Statistical reporting is </w:t>
      </w:r>
      <w:r>
        <w:rPr>
          <w:rFonts w:asciiTheme="minorHAnsi" w:hAnsiTheme="minorHAnsi"/>
          <w:sz w:val="22"/>
          <w:szCs w:val="22"/>
        </w:rPr>
        <w:t>provided in the Methods section</w:t>
      </w:r>
      <w:r w:rsidRPr="009C1C84">
        <w:rPr>
          <w:rFonts w:asciiTheme="minorHAnsi" w:hAnsiTheme="minorHAnsi"/>
          <w:sz w:val="22"/>
          <w:szCs w:val="22"/>
        </w:rPr>
        <w:t xml:space="preserve"> and in figure 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and table </w:t>
      </w:r>
      <w:r w:rsidRPr="009C1C84">
        <w:rPr>
          <w:rFonts w:asciiTheme="minorHAnsi" w:hAnsiTheme="minorHAnsi"/>
          <w:sz w:val="22"/>
          <w:szCs w:val="22"/>
        </w:rPr>
        <w:t>legends.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9C1C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Not applicable in this study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9C1C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 xml:space="preserve">All numerical data </w:t>
      </w:r>
      <w:r w:rsidR="00933DAD">
        <w:rPr>
          <w:rFonts w:asciiTheme="minorHAnsi" w:hAnsiTheme="minorHAnsi" w:hint="eastAsia"/>
          <w:sz w:val="22"/>
          <w:szCs w:val="22"/>
          <w:lang w:eastAsia="ja-JP"/>
        </w:rPr>
        <w:t xml:space="preserve">for figures and a table 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are provided in </w:t>
      </w:r>
      <w:r>
        <w:rPr>
          <w:rFonts w:asciiTheme="minorHAnsi" w:hAnsiTheme="minorHAnsi"/>
          <w:sz w:val="22"/>
          <w:szCs w:val="22"/>
          <w:lang w:eastAsia="ja-JP"/>
        </w:rPr>
        <w:t>“</w:t>
      </w:r>
      <w:r>
        <w:rPr>
          <w:rFonts w:asciiTheme="minorHAnsi" w:hAnsiTheme="minorHAnsi" w:hint="eastAsia"/>
          <w:sz w:val="22"/>
          <w:szCs w:val="22"/>
          <w:lang w:eastAsia="ja-JP"/>
        </w:rPr>
        <w:t>source data</w:t>
      </w:r>
      <w:r>
        <w:rPr>
          <w:rFonts w:asciiTheme="minorHAnsi" w:hAnsiTheme="minorHAnsi"/>
          <w:sz w:val="22"/>
          <w:szCs w:val="22"/>
          <w:lang w:eastAsia="ja-JP"/>
        </w:rPr>
        <w:t>”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files.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06E" w:rsidRDefault="00FA106E" w:rsidP="004215FE">
      <w:r>
        <w:separator/>
      </w:r>
    </w:p>
  </w:endnote>
  <w:endnote w:type="continuationSeparator" w:id="0">
    <w:p w:rsidR="00FA106E" w:rsidRDefault="00FA106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6B446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6B446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BC3CC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6B446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1D67B0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06E" w:rsidRDefault="00FA106E" w:rsidP="004215FE">
      <w:r>
        <w:separator/>
      </w:r>
    </w:p>
  </w:footnote>
  <w:footnote w:type="continuationSeparator" w:id="0">
    <w:p w:rsidR="00FA106E" w:rsidRDefault="00FA106E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4C58"/>
    <w:rsid w:val="000C773F"/>
    <w:rsid w:val="000D14EE"/>
    <w:rsid w:val="000D62F9"/>
    <w:rsid w:val="000F0C2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67B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40A7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0F4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235E"/>
    <w:rsid w:val="00605A12"/>
    <w:rsid w:val="00634AC7"/>
    <w:rsid w:val="00657587"/>
    <w:rsid w:val="00661DCC"/>
    <w:rsid w:val="00672545"/>
    <w:rsid w:val="00685CCF"/>
    <w:rsid w:val="006A632B"/>
    <w:rsid w:val="006B446E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3DAD"/>
    <w:rsid w:val="00941D04"/>
    <w:rsid w:val="00945683"/>
    <w:rsid w:val="00963CEF"/>
    <w:rsid w:val="00993065"/>
    <w:rsid w:val="009A0661"/>
    <w:rsid w:val="009C1C8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449"/>
    <w:rsid w:val="00AD7A8F"/>
    <w:rsid w:val="00AE7C75"/>
    <w:rsid w:val="00AF5736"/>
    <w:rsid w:val="00B1139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17D6"/>
    <w:rsid w:val="00F3344F"/>
    <w:rsid w:val="00F60CF4"/>
    <w:rsid w:val="00FA106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4CC992-2455-45F8-A5C9-E7A01038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5258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kawanabe</cp:lastModifiedBy>
  <cp:revision>8</cp:revision>
  <dcterms:created xsi:type="dcterms:W3CDTF">2018-09-07T01:24:00Z</dcterms:created>
  <dcterms:modified xsi:type="dcterms:W3CDTF">2018-09-07T03:34:00Z</dcterms:modified>
</cp:coreProperties>
</file>