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4FC719E" w:rsidR="00877644" w:rsidRPr="002C3259" w:rsidRDefault="003128A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C3259">
        <w:rPr>
          <w:rFonts w:asciiTheme="minorHAnsi" w:hAnsiTheme="minorHAnsi"/>
          <w:sz w:val="22"/>
          <w:szCs w:val="22"/>
        </w:rPr>
        <w:t xml:space="preserve">A statement about a sample size </w:t>
      </w:r>
      <w:r w:rsidR="00C83C34">
        <w:rPr>
          <w:rFonts w:asciiTheme="minorHAnsi" w:hAnsiTheme="minorHAnsi"/>
          <w:sz w:val="22"/>
          <w:szCs w:val="22"/>
        </w:rPr>
        <w:t xml:space="preserve">determination </w:t>
      </w:r>
      <w:r w:rsidRPr="002C3259">
        <w:rPr>
          <w:rFonts w:asciiTheme="minorHAnsi" w:hAnsiTheme="minorHAnsi"/>
          <w:sz w:val="22"/>
          <w:szCs w:val="22"/>
        </w:rPr>
        <w:t xml:space="preserve">is included in the </w:t>
      </w:r>
      <w:r w:rsidR="00631112" w:rsidRPr="002C3259">
        <w:rPr>
          <w:rFonts w:asciiTheme="minorHAnsi" w:hAnsiTheme="minorHAnsi"/>
          <w:sz w:val="22"/>
          <w:szCs w:val="22"/>
        </w:rPr>
        <w:t xml:space="preserve">Material and </w:t>
      </w:r>
      <w:r w:rsidRPr="002C3259">
        <w:rPr>
          <w:rFonts w:asciiTheme="minorHAnsi" w:hAnsiTheme="minorHAnsi"/>
          <w:sz w:val="22"/>
          <w:szCs w:val="22"/>
        </w:rPr>
        <w:t>Methods section: “</w:t>
      </w:r>
      <w:bookmarkStart w:id="0" w:name="_Hlk524096241"/>
      <w:r w:rsidR="00AE13D2" w:rsidRPr="00AE13D2">
        <w:rPr>
          <w:rFonts w:asciiTheme="minorHAnsi" w:hAnsiTheme="minorHAnsi"/>
          <w:sz w:val="22"/>
          <w:szCs w:val="22"/>
        </w:rPr>
        <w:t>Sample size was estimated from previous experience and published work on a similar subject, as recommended by the NIH guidelines (Dell et al. 2002)</w:t>
      </w:r>
      <w:r w:rsidR="00C90C1B" w:rsidRPr="002C3259">
        <w:rPr>
          <w:rFonts w:asciiTheme="minorHAnsi" w:hAnsiTheme="minorHAnsi"/>
          <w:sz w:val="22"/>
          <w:szCs w:val="22"/>
        </w:rPr>
        <w:t>.</w:t>
      </w:r>
      <w:bookmarkEnd w:id="0"/>
      <w:r w:rsidRPr="002C3259">
        <w:rPr>
          <w:rFonts w:asciiTheme="minorHAnsi" w:hAnsiTheme="minorHAnsi"/>
          <w:sz w:val="22"/>
          <w:szCs w:val="22"/>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A952E41" w14:textId="1464A977" w:rsidR="002C3259" w:rsidRPr="002C3259" w:rsidRDefault="002C325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2C3259">
        <w:rPr>
          <w:rFonts w:asciiTheme="minorHAnsi" w:hAnsiTheme="minorHAnsi"/>
          <w:sz w:val="22"/>
          <w:szCs w:val="22"/>
        </w:rPr>
        <w:lastRenderedPageBreak/>
        <w:t xml:space="preserve">The information about replicates appears in the Materials and Methods section as following: </w:t>
      </w:r>
      <w:r w:rsidRPr="002C3259">
        <w:rPr>
          <w:rFonts w:asciiTheme="minorHAnsi" w:hAnsiTheme="minorHAnsi" w:cstheme="minorHAnsi"/>
          <w:sz w:val="22"/>
          <w:szCs w:val="22"/>
        </w:rPr>
        <w:t>“</w:t>
      </w:r>
      <w:r w:rsidR="00AE13D2" w:rsidRPr="00AE13D2">
        <w:rPr>
          <w:rFonts w:asciiTheme="minorHAnsi" w:hAnsiTheme="minorHAnsi" w:cstheme="minorHAnsi"/>
          <w:sz w:val="22"/>
          <w:szCs w:val="22"/>
        </w:rPr>
        <w:t>Transfection with each tested mutant variant was repeated in at least three different batches of culture, and the results obtained in cells from all batches were pooled</w:t>
      </w:r>
      <w:r w:rsidRPr="002C3259">
        <w:rPr>
          <w:rFonts w:asciiTheme="minorHAnsi" w:hAnsiTheme="minorHAnsi" w:cstheme="minorHAnsi"/>
          <w:sz w:val="22"/>
          <w:szCs w:val="22"/>
        </w:rPr>
        <w:t>. &lt;…&gt; Individual transfected HEK293 cells were selected for patching by inspecting their tag fluorescence; non-fluorescent cells were excluded. Cells in which we could not establish a gigaohm seal were automatically discarded from measurements. Data were also excluded if a gigaohm seal was lost during recording. Current traces recorded from the same cells upon repetitive light stimulation were considered as technical replicates; results obtained from different individual cells were considered as biological replicates. In experiments with laser excitation, 10 technical replicates were averaged to yield a single mean trace for each cell; in experiments with continuous light pulses, a single trace was recorded in each cell. The baseline measured before illumination was subtracted using Clampfit software (a subroutine of pClamp). The same software was used to measure the peak current amplitude with a cursor. The raw data obtained in individual cells are shown as open diamonds and listed in the corresponding source data tables. No outliers were excluded from calculating the mean values.”</w:t>
      </w:r>
    </w:p>
    <w:p w14:paraId="203989C1" w14:textId="77777777" w:rsidR="00FF5ED7" w:rsidRPr="002C3259" w:rsidRDefault="00FF5ED7" w:rsidP="00FF5ED7">
      <w:pPr>
        <w:rPr>
          <w:rFonts w:asciiTheme="minorHAnsi" w:hAnsiTheme="minorHAnsi" w:cstheme="minorHAnsi"/>
          <w:b/>
          <w:bCs/>
        </w:rPr>
      </w:pPr>
    </w:p>
    <w:p w14:paraId="3E1A6B61" w14:textId="09281821" w:rsidR="0015519A" w:rsidRPr="002C3259" w:rsidRDefault="0015519A">
      <w:pPr>
        <w:rPr>
          <w:rFonts w:asciiTheme="minorHAnsi" w:hAnsiTheme="minorHAnsi" w:cstheme="minorHAnsi"/>
          <w:b/>
          <w:bCs/>
        </w:rPr>
      </w:pPr>
      <w:r w:rsidRPr="002C3259">
        <w:rPr>
          <w:rFonts w:asciiTheme="minorHAnsi" w:hAnsiTheme="minorHAnsi" w:cs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1FE05DB" w:rsidR="0015519A" w:rsidRPr="002C3259" w:rsidRDefault="002C325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2C3259">
        <w:rPr>
          <w:rFonts w:asciiTheme="minorHAnsi" w:hAnsiTheme="minorHAnsi" w:cstheme="minorHAnsi"/>
          <w:sz w:val="22"/>
          <w:szCs w:val="22"/>
        </w:rPr>
        <w:t>The information about statistical testing appears in Material and Methods section as following: “</w:t>
      </w:r>
      <w:r w:rsidR="00AE13D2" w:rsidRPr="00AE13D2">
        <w:rPr>
          <w:rFonts w:asciiTheme="minorHAnsi" w:hAnsiTheme="minorHAnsi" w:cstheme="minorHAnsi"/>
          <w:sz w:val="22"/>
          <w:szCs w:val="22"/>
        </w:rPr>
        <w:t>Normality of the data was not assumed, and therefore non-parametric statistical tests were used as implemented in OriginPro 2016 software; P values &gt; 0.05 were considered not significant. The results of statistical hypothesis testing are shown in Tables 2-4. When no specific statistical hypothesis was tested, descriptive statistical analysis was applied.</w:t>
      </w:r>
      <w:r w:rsidR="00AE13D2">
        <w:rPr>
          <w:rFonts w:asciiTheme="minorHAnsi" w:hAnsiTheme="minorHAnsi" w:cs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ACDBC67" w:rsidR="00BC3CCE" w:rsidRPr="00124A4E" w:rsidRDefault="002C325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24A4E">
        <w:rPr>
          <w:rFonts w:asciiTheme="minorHAnsi" w:hAnsiTheme="minorHAnsi" w:cstheme="minorHAnsi"/>
          <w:sz w:val="22"/>
          <w:szCs w:val="22"/>
        </w:rPr>
        <w:t>The information about group allocation appears in Material and Methods section as following: “Batches of culture were randomly allocated for transfection with a specific mutant; no masking (blinding) was used.”</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05CFAA6" w:rsidR="00BC3CCE" w:rsidRPr="00505C51" w:rsidRDefault="00124A4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The source data tables are provided for Figs. 3G</w:t>
      </w:r>
      <w:r w:rsidR="00AE13D2">
        <w:rPr>
          <w:rFonts w:asciiTheme="minorHAnsi" w:hAnsiTheme="minorHAnsi"/>
          <w:sz w:val="22"/>
          <w:szCs w:val="22"/>
        </w:rPr>
        <w:t xml:space="preserve">, </w:t>
      </w:r>
      <w:r>
        <w:rPr>
          <w:rFonts w:asciiTheme="minorHAnsi" w:hAnsiTheme="minorHAnsi"/>
          <w:sz w:val="22"/>
          <w:szCs w:val="22"/>
        </w:rPr>
        <w:t>4D</w:t>
      </w:r>
      <w:r w:rsidR="00AE13D2">
        <w:rPr>
          <w:rFonts w:asciiTheme="minorHAnsi" w:hAnsiTheme="minorHAnsi"/>
          <w:sz w:val="22"/>
          <w:szCs w:val="22"/>
        </w:rPr>
        <w:t>, 3S4, 3S6, 3S9A and 3S9B.</w:t>
      </w:r>
      <w:bookmarkStart w:id="1" w:name="_GoBack"/>
      <w:bookmarkEnd w:id="1"/>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C243D" w14:textId="77777777" w:rsidR="00F5361E" w:rsidRDefault="00F5361E" w:rsidP="004215FE">
      <w:r>
        <w:separator/>
      </w:r>
    </w:p>
  </w:endnote>
  <w:endnote w:type="continuationSeparator" w:id="0">
    <w:p w14:paraId="6FF37DD0" w14:textId="77777777" w:rsidR="00F5361E" w:rsidRDefault="00F5361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68662" w14:textId="77777777" w:rsidR="00F5361E" w:rsidRDefault="00F5361E" w:rsidP="004215FE">
      <w:r>
        <w:separator/>
      </w:r>
    </w:p>
  </w:footnote>
  <w:footnote w:type="continuationSeparator" w:id="0">
    <w:p w14:paraId="1FEF0B9E" w14:textId="77777777" w:rsidR="00F5361E" w:rsidRDefault="00F5361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9"/>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3575"/>
    <w:rsid w:val="000D62F9"/>
    <w:rsid w:val="000F64EE"/>
    <w:rsid w:val="00100F97"/>
    <w:rsid w:val="001019CD"/>
    <w:rsid w:val="00124A4E"/>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C3259"/>
    <w:rsid w:val="00307F5D"/>
    <w:rsid w:val="003128A8"/>
    <w:rsid w:val="003248ED"/>
    <w:rsid w:val="00370080"/>
    <w:rsid w:val="003F19A6"/>
    <w:rsid w:val="00402ADD"/>
    <w:rsid w:val="00406FF4"/>
    <w:rsid w:val="0041682E"/>
    <w:rsid w:val="004215FE"/>
    <w:rsid w:val="004242DB"/>
    <w:rsid w:val="00426FD0"/>
    <w:rsid w:val="00441726"/>
    <w:rsid w:val="004505C5"/>
    <w:rsid w:val="00451B01"/>
    <w:rsid w:val="00453A6D"/>
    <w:rsid w:val="00455849"/>
    <w:rsid w:val="00471732"/>
    <w:rsid w:val="004A5C32"/>
    <w:rsid w:val="004B41D4"/>
    <w:rsid w:val="004D5E59"/>
    <w:rsid w:val="004D602A"/>
    <w:rsid w:val="004D73CF"/>
    <w:rsid w:val="004E4945"/>
    <w:rsid w:val="004F451D"/>
    <w:rsid w:val="00505C51"/>
    <w:rsid w:val="00516A01"/>
    <w:rsid w:val="0053000A"/>
    <w:rsid w:val="00547337"/>
    <w:rsid w:val="00550F13"/>
    <w:rsid w:val="005530AE"/>
    <w:rsid w:val="00555F44"/>
    <w:rsid w:val="00566103"/>
    <w:rsid w:val="005B0A15"/>
    <w:rsid w:val="00605A12"/>
    <w:rsid w:val="006311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B4C95"/>
    <w:rsid w:val="009D0D28"/>
    <w:rsid w:val="009E6ACE"/>
    <w:rsid w:val="009E7B13"/>
    <w:rsid w:val="00A11EC6"/>
    <w:rsid w:val="00A131BD"/>
    <w:rsid w:val="00A32E20"/>
    <w:rsid w:val="00A5368C"/>
    <w:rsid w:val="00A62B52"/>
    <w:rsid w:val="00A84B3E"/>
    <w:rsid w:val="00AB5612"/>
    <w:rsid w:val="00AC49AA"/>
    <w:rsid w:val="00AD7A8F"/>
    <w:rsid w:val="00AE13D2"/>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83C34"/>
    <w:rsid w:val="00C90C1B"/>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5361E"/>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1FB5F054-5731-4FE4-B4FC-CFA1024A4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A4E0F-A618-4F2E-A911-0B05EA2B9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1016</Words>
  <Characters>5794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6797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Elena Govorunova</cp:lastModifiedBy>
  <cp:revision>3</cp:revision>
  <dcterms:created xsi:type="dcterms:W3CDTF">2018-12-10T16:12:00Z</dcterms:created>
  <dcterms:modified xsi:type="dcterms:W3CDTF">2018-12-12T20:46:00Z</dcterms:modified>
</cp:coreProperties>
</file>