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747AC6" w:rsidR="00877644" w:rsidRPr="00125190" w:rsidRDefault="00750F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numbers are listed in the figure legends and in some cases, in the methods section for that specific experiment. A power analysis was not used, but sample size was chosen based upon previous studies using similar types of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7BA547C" w:rsidR="00B330BD" w:rsidRPr="00125190" w:rsidRDefault="00750F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were performed for some studies in the paper. Where applicable, the number </w:t>
      </w:r>
      <w:r w:rsidR="004A1F9E">
        <w:rPr>
          <w:rFonts w:asciiTheme="minorHAnsi" w:hAnsiTheme="minorHAnsi"/>
        </w:rPr>
        <w:t>and type of replicate</w:t>
      </w:r>
      <w:r>
        <w:rPr>
          <w:rFonts w:asciiTheme="minorHAnsi" w:hAnsiTheme="minorHAnsi"/>
        </w:rPr>
        <w:t xml:space="preserve"> is indicated in the methods section. The replicate for Figure 1 is fully shown in Figure 1 – figure supplement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B1F1A8" w:rsidR="0015519A" w:rsidRPr="00505C51" w:rsidRDefault="00750F9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methods are fully described in the methods section. Statistical tests used for each experiment are also indicated in </w:t>
      </w:r>
      <w:r w:rsidR="00A255CB">
        <w:rPr>
          <w:rFonts w:asciiTheme="minorHAnsi" w:hAnsiTheme="minorHAnsi"/>
          <w:sz w:val="22"/>
          <w:szCs w:val="22"/>
        </w:rPr>
        <w:t xml:space="preserve">the results section and </w:t>
      </w:r>
      <w:r>
        <w:rPr>
          <w:rFonts w:asciiTheme="minorHAnsi" w:hAnsiTheme="minorHAnsi"/>
          <w:sz w:val="22"/>
          <w:szCs w:val="22"/>
        </w:rPr>
        <w:t xml:space="preserve">figure legends. Major statistics and p-values are listed in the text of the paper (results section), while post-hoc </w:t>
      </w:r>
      <w:r w:rsidR="004A1F9E">
        <w:rPr>
          <w:rFonts w:asciiTheme="minorHAnsi" w:hAnsiTheme="minorHAnsi"/>
          <w:sz w:val="22"/>
          <w:szCs w:val="22"/>
        </w:rPr>
        <w:t xml:space="preserve">pairwise </w:t>
      </w:r>
      <w:r>
        <w:rPr>
          <w:rFonts w:asciiTheme="minorHAnsi" w:hAnsiTheme="minorHAnsi"/>
          <w:sz w:val="22"/>
          <w:szCs w:val="22"/>
        </w:rPr>
        <w:t>statistics are indicated in figures and figure legends, and Ns are listed in figure legends.</w:t>
      </w:r>
      <w:r w:rsidR="004A1F9E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17B57A" w:rsidR="00BC3CCE" w:rsidRPr="00505C51" w:rsidRDefault="006E23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described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D1963E" w:rsidR="00BC3CCE" w:rsidRPr="00505C51" w:rsidRDefault="004A1F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Video 1 and Video 2 sou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rce files are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4A27A" w14:textId="77777777" w:rsidR="00703A66" w:rsidRDefault="00703A66" w:rsidP="004215FE">
      <w:r>
        <w:separator/>
      </w:r>
    </w:p>
  </w:endnote>
  <w:endnote w:type="continuationSeparator" w:id="0">
    <w:p w14:paraId="38CD148F" w14:textId="77777777" w:rsidR="00703A66" w:rsidRDefault="00703A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39764" w14:textId="77777777" w:rsidR="00703A66" w:rsidRDefault="00703A66" w:rsidP="004215FE">
      <w:r>
        <w:separator/>
      </w:r>
    </w:p>
  </w:footnote>
  <w:footnote w:type="continuationSeparator" w:id="0">
    <w:p w14:paraId="54427D8E" w14:textId="77777777" w:rsidR="00703A66" w:rsidRDefault="00703A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3E72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1F9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4B60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2316"/>
    <w:rsid w:val="006E4A6C"/>
    <w:rsid w:val="006E6B2A"/>
    <w:rsid w:val="006F7BF7"/>
    <w:rsid w:val="00700103"/>
    <w:rsid w:val="00703A66"/>
    <w:rsid w:val="007137E1"/>
    <w:rsid w:val="00750F9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55CB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22D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1319651-F4F6-E44B-9D6E-3F4EC06E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6C09FC-B8EE-8943-AFB5-824B775D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2018-09-13T14:48:00Z</dcterms:created>
  <dcterms:modified xsi:type="dcterms:W3CDTF">2018-09-13T18:19:00Z</dcterms:modified>
</cp:coreProperties>
</file>