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29" w:rsidRDefault="00FD5507">
      <w:pPr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i/>
          <w:sz w:val="28"/>
          <w:szCs w:val="28"/>
        </w:rPr>
        <w:t>eLife’s</w:t>
      </w:r>
      <w:r>
        <w:rPr>
          <w:rFonts w:asciiTheme="minorHAnsi" w:hAnsiTheme="minorHAnsi"/>
          <w:b/>
          <w:bCs/>
          <w:sz w:val="28"/>
          <w:szCs w:val="28"/>
        </w:rPr>
        <w:t xml:space="preserve"> transparent reporting form</w:t>
      </w:r>
    </w:p>
    <w:p w:rsidR="00585829" w:rsidRDefault="00585829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585829" w:rsidRDefault="00FD5507">
      <w:r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>
        <w:rPr>
          <w:rFonts w:asciiTheme="minorHAnsi" w:hAnsiTheme="minorHAnsi"/>
          <w:bCs/>
          <w:i/>
          <w:sz w:val="22"/>
          <w:szCs w:val="22"/>
        </w:rPr>
        <w:t>within their submission</w:t>
      </w:r>
      <w:r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 </w:t>
      </w:r>
      <w:r>
        <w:rPr>
          <w:rFonts w:asciiTheme="minorHAnsi" w:hAnsiTheme="minorHAnsi"/>
          <w:bCs/>
          <w:sz w:val="22"/>
          <w:szCs w:val="22"/>
          <w:lang w:val="en-GB"/>
        </w:rPr>
        <w:t xml:space="preserve">Authors can upload supporting documentation to indicate the use of </w:t>
      </w:r>
      <w:r>
        <w:rPr>
          <w:rFonts w:asciiTheme="minorHAnsi" w:hAnsiTheme="minorHAnsi"/>
          <w:bCs/>
          <w:sz w:val="22"/>
          <w:szCs w:val="22"/>
          <w:lang w:val="en-GB"/>
        </w:rPr>
        <w:t>appropriate reporting guidelines for health-related research (see </w:t>
      </w:r>
      <w:hyperlink>
        <w:r>
          <w:rPr>
            <w:rStyle w:val="Internet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8">
        <w:r>
          <w:rPr>
            <w:rStyle w:val="Internet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>
        <w:r>
          <w:rPr>
            <w:rStyle w:val="Internet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>
        <w:rPr>
          <w:rFonts w:asciiTheme="minorHAnsi" w:hAnsiTheme="minorHAnsi"/>
          <w:bCs/>
          <w:sz w:val="22"/>
          <w:szCs w:val="22"/>
        </w:rPr>
        <w:t xml:space="preserve"> Where applicable, authors should refer to any relevant reporting standards documents in this form.</w:t>
      </w:r>
    </w:p>
    <w:p w:rsidR="00585829" w:rsidRDefault="00585829">
      <w:pPr>
        <w:rPr>
          <w:rFonts w:asciiTheme="minorHAnsi" w:hAnsiTheme="minorHAnsi"/>
          <w:bCs/>
        </w:rPr>
      </w:pPr>
    </w:p>
    <w:p w:rsidR="00585829" w:rsidRDefault="00FD5507">
      <w:r>
        <w:rPr>
          <w:rFonts w:asciiTheme="minorHAnsi" w:hAnsiTheme="minorHAnsi"/>
          <w:bCs/>
          <w:sz w:val="22"/>
          <w:szCs w:val="22"/>
        </w:rPr>
        <w:t xml:space="preserve">If you have any questions, please consult our </w:t>
      </w:r>
      <w:r>
        <w:rPr>
          <w:rFonts w:asciiTheme="minorHAnsi" w:hAnsiTheme="minorHAnsi"/>
          <w:bCs/>
          <w:sz w:val="22"/>
          <w:szCs w:val="22"/>
        </w:rPr>
        <w:t>Journal Policies and/or contact us:</w:t>
      </w:r>
      <w:r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>
        <w:r>
          <w:rPr>
            <w:rStyle w:val="Internet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>
        <w:rPr>
          <w:rFonts w:asciiTheme="minorHAnsi" w:hAnsiTheme="minorHAnsi"/>
          <w:bCs/>
          <w:sz w:val="22"/>
          <w:szCs w:val="22"/>
        </w:rPr>
        <w:t>.</w:t>
      </w:r>
    </w:p>
    <w:p w:rsidR="00585829" w:rsidRDefault="00585829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585829" w:rsidRDefault="00FD55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585829" w:rsidRDefault="00FD5507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 should state whether an appropriate sample size was computed when the study was being designed </w:t>
      </w:r>
    </w:p>
    <w:p w:rsidR="00585829" w:rsidRDefault="00FD5507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You should </w:t>
      </w:r>
      <w:r>
        <w:rPr>
          <w:rFonts w:asciiTheme="minorHAnsi" w:hAnsiTheme="minorHAnsi"/>
          <w:sz w:val="22"/>
          <w:szCs w:val="22"/>
        </w:rPr>
        <w:t>state the statistical method of sample size computation and any required assumptions</w:t>
      </w:r>
    </w:p>
    <w:p w:rsidR="00585829" w:rsidRDefault="00FD5507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If no explicit power analysis was used, you should describe how you decided what sample (replicate) size (number) to use</w:t>
      </w:r>
    </w:p>
    <w:p w:rsidR="00585829" w:rsidRDefault="00585829">
      <w:pPr>
        <w:rPr>
          <w:rFonts w:asciiTheme="minorHAnsi" w:hAnsiTheme="minorHAnsi"/>
          <w:sz w:val="16"/>
          <w:szCs w:val="16"/>
          <w:lang w:val="en-GB"/>
        </w:rPr>
      </w:pPr>
    </w:p>
    <w:p w:rsidR="00585829" w:rsidRDefault="00FD5507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Please outline where this information can be foun</w:t>
      </w:r>
      <w:r>
        <w:rPr>
          <w:rFonts w:asciiTheme="minorHAnsi" w:hAnsiTheme="minorHAnsi"/>
          <w:sz w:val="22"/>
          <w:szCs w:val="22"/>
          <w:lang w:val="en-GB"/>
        </w:rPr>
        <w:t>d within the submission (e.g., sections or figure legends), or explain why this information doesn’t apply to your submission:</w:t>
      </w:r>
    </w:p>
    <w:p w:rsidR="008754EE" w:rsidRDefault="008754EE">
      <w:pPr>
        <w:rPr>
          <w:rFonts w:asciiTheme="minorHAnsi" w:hAnsiTheme="minorHAnsi"/>
          <w:sz w:val="22"/>
          <w:szCs w:val="22"/>
          <w:lang w:val="en-GB"/>
        </w:rPr>
      </w:pPr>
    </w:p>
    <w:p w:rsidR="00585829" w:rsidRDefault="00FD5507">
      <w:pPr>
        <w:framePr w:w="7817" w:h="910" w:hRule="exact" w:wrap="auto" w:vAnchor="text" w:hAnchor="page" w:x="1858" w:y="1"/>
      </w:pPr>
      <w:r>
        <w:rPr>
          <w:rFonts w:asciiTheme="minorHAnsi" w:hAnsiTheme="minorHAnsi"/>
        </w:rPr>
        <w:t xml:space="preserve">Does not apply because the manuscript describes isolation of a new library of distinct transgenic lines that by design each drive </w:t>
      </w:r>
      <w:r>
        <w:rPr>
          <w:rFonts w:asciiTheme="minorHAnsi" w:hAnsiTheme="minorHAnsi"/>
        </w:rPr>
        <w:t>a reporter gene in different sets of neurons.</w:t>
      </w:r>
    </w:p>
    <w:p w:rsidR="008754EE" w:rsidRDefault="008754EE">
      <w:pPr>
        <w:rPr>
          <w:rFonts w:asciiTheme="minorHAnsi" w:hAnsiTheme="minorHAnsi"/>
          <w:b/>
          <w:bCs/>
          <w:sz w:val="22"/>
          <w:szCs w:val="22"/>
        </w:rPr>
      </w:pPr>
    </w:p>
    <w:p w:rsidR="00585829" w:rsidRDefault="00FD55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Replicates</w:t>
      </w:r>
    </w:p>
    <w:p w:rsidR="00585829" w:rsidRDefault="00FD550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 should report how often each experiment was performed</w:t>
      </w:r>
    </w:p>
    <w:p w:rsidR="00585829" w:rsidRDefault="00FD550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You should include a definition of biological versus technical replication</w:t>
      </w:r>
    </w:p>
    <w:p w:rsidR="00585829" w:rsidRDefault="00FD550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obtained should be provided and sufficient information sh</w:t>
      </w:r>
      <w:r>
        <w:rPr>
          <w:rFonts w:asciiTheme="minorHAnsi" w:hAnsiTheme="minorHAnsi"/>
          <w:sz w:val="22"/>
          <w:szCs w:val="22"/>
        </w:rPr>
        <w:t>ould be provided to indicate the number of independent biological and/or technical replicates</w:t>
      </w:r>
    </w:p>
    <w:p w:rsidR="00585829" w:rsidRDefault="00FD550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If you encountered any outliers, you should describe how these were handled</w:t>
      </w:r>
    </w:p>
    <w:p w:rsidR="00585829" w:rsidRDefault="00FD550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585829" w:rsidRDefault="00FD5507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High-throughput sequ</w:t>
      </w:r>
      <w:r>
        <w:rPr>
          <w:rFonts w:asciiTheme="minorHAnsi" w:hAnsiTheme="minorHAnsi"/>
          <w:sz w:val="22"/>
          <w:szCs w:val="22"/>
        </w:rPr>
        <w:t>ence data should be uploaded before submission, with a private link for reviewers provided (these are available from both GEO and ArrayExpress)</w:t>
      </w:r>
    </w:p>
    <w:p w:rsidR="00585829" w:rsidRDefault="00585829">
      <w:pPr>
        <w:rPr>
          <w:rFonts w:asciiTheme="minorHAnsi" w:hAnsiTheme="minorHAnsi"/>
          <w:sz w:val="16"/>
          <w:szCs w:val="16"/>
        </w:rPr>
      </w:pPr>
    </w:p>
    <w:p w:rsidR="00585829" w:rsidRDefault="00FD5507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Please outline where this information can be found within the submission (e.g., sections or figure legends), or</w:t>
      </w:r>
      <w:r>
        <w:rPr>
          <w:rFonts w:asciiTheme="minorHAnsi" w:hAnsiTheme="minorHAnsi"/>
          <w:sz w:val="22"/>
          <w:szCs w:val="22"/>
          <w:lang w:val="en-GB"/>
        </w:rPr>
        <w:t xml:space="preserve"> explain why this information doesn’t apply to your submission:</w:t>
      </w:r>
    </w:p>
    <w:p w:rsidR="008754EE" w:rsidRDefault="008754EE">
      <w:pPr>
        <w:rPr>
          <w:rFonts w:asciiTheme="minorHAnsi" w:hAnsiTheme="minorHAnsi"/>
          <w:sz w:val="22"/>
          <w:szCs w:val="22"/>
          <w:lang w:val="en-GB"/>
        </w:rPr>
      </w:pPr>
    </w:p>
    <w:p w:rsidR="00585829" w:rsidRDefault="00FD5507">
      <w:pPr>
        <w:framePr w:w="7817" w:h="2310" w:hRule="exact" w:wrap="auto" w:vAnchor="text" w:hAnchor="page" w:x="1858" w:y="1"/>
      </w:pPr>
      <w:r>
        <w:rPr>
          <w:rFonts w:asciiTheme="minorHAnsi" w:hAnsiTheme="minorHAnsi"/>
        </w:rPr>
        <w:t>To generate an image of the expression for each line, we imaged at least three different larvae (biological replicates). This is explicitly described in the Results section. After registration</w:t>
      </w:r>
      <w:r>
        <w:rPr>
          <w:rFonts w:asciiTheme="minorHAnsi" w:hAnsiTheme="minorHAnsi"/>
        </w:rPr>
        <w:t xml:space="preserve">, brain images were averaged to create a single representation of each line. After registation, aligned images were manually inspected, and where images where registration failed were excluded from the average. </w:t>
      </w:r>
    </w:p>
    <w:p w:rsidR="00585829" w:rsidRDefault="00585829">
      <w:pPr>
        <w:framePr w:w="7817" w:h="2310" w:hRule="exact" w:wrap="auto" w:vAnchor="text" w:hAnchor="page" w:x="1858" w:y="1"/>
        <w:rPr>
          <w:rFonts w:asciiTheme="minorHAnsi" w:hAnsiTheme="minorHAnsi"/>
        </w:rPr>
      </w:pPr>
    </w:p>
    <w:p w:rsidR="00585829" w:rsidRDefault="00FD5507">
      <w:pPr>
        <w:rPr>
          <w:rFonts w:asciiTheme="minorHAnsi" w:hAnsiTheme="minorHAnsi"/>
          <w:sz w:val="22"/>
          <w:szCs w:val="22"/>
        </w:rPr>
      </w:pPr>
      <w:r>
        <w:br w:type="page"/>
      </w:r>
      <w:r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585829" w:rsidRDefault="00FD5507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</w:t>
      </w:r>
      <w:r>
        <w:rPr>
          <w:rFonts w:asciiTheme="minorHAnsi" w:hAnsiTheme="minorHAnsi"/>
          <w:sz w:val="22"/>
          <w:szCs w:val="22"/>
        </w:rPr>
        <w:t>analysis methods should be described and justified</w:t>
      </w:r>
    </w:p>
    <w:p w:rsidR="00585829" w:rsidRDefault="00FD5507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should be presented in figures whenever informative to do so (typically when N per group is less than 10)</w:t>
      </w:r>
    </w:p>
    <w:p w:rsidR="00585829" w:rsidRDefault="00FD5507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For each experiment, you should identify the statistical tests used, exact values of N, de</w:t>
      </w:r>
      <w:r>
        <w:rPr>
          <w:rFonts w:asciiTheme="minorHAnsi" w:hAnsiTheme="minorHAnsi"/>
          <w:sz w:val="22"/>
          <w:szCs w:val="22"/>
        </w:rPr>
        <w:t xml:space="preserve">finitions of center, methods of multiple test correction, and dispersion and precision measures (e.g., mean, median, SD, SEM, confidence intervals; </w:t>
      </w:r>
      <w:r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>
        <w:rPr>
          <w:rFonts w:asciiTheme="minorHAnsi" w:hAnsiTheme="minorHAnsi"/>
          <w:sz w:val="22"/>
          <w:szCs w:val="22"/>
        </w:rPr>
        <w:t>)</w:t>
      </w:r>
    </w:p>
    <w:p w:rsidR="00585829" w:rsidRDefault="00FD5507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Report exact</w:t>
      </w:r>
      <w:r>
        <w:rPr>
          <w:rFonts w:asciiTheme="minorHAnsi" w:hAnsiTheme="minorHAnsi"/>
          <w:sz w:val="22"/>
          <w:szCs w:val="22"/>
        </w:rPr>
        <w:t xml:space="preserve"> p-values wherever possible alongside the summary statistics and 95% confidence intervals. These should be reported for all key questions and not only when the p-value is less than 0.05.</w:t>
      </w:r>
    </w:p>
    <w:p w:rsidR="00585829" w:rsidRDefault="00585829">
      <w:pPr>
        <w:rPr>
          <w:rFonts w:asciiTheme="minorHAnsi" w:hAnsiTheme="minorHAnsi"/>
          <w:sz w:val="16"/>
          <w:szCs w:val="16"/>
          <w:lang w:val="en-GB"/>
        </w:rPr>
      </w:pPr>
    </w:p>
    <w:p w:rsidR="00585829" w:rsidRDefault="00FD5507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Please outline where this information can be found within the submis</w:t>
      </w:r>
      <w:r>
        <w:rPr>
          <w:rFonts w:asciiTheme="minorHAnsi" w:hAnsiTheme="minorHAnsi"/>
          <w:sz w:val="22"/>
          <w:szCs w:val="22"/>
          <w:lang w:val="en-GB"/>
        </w:rPr>
        <w:t>sion (e.g., sections or figure legends), or explain why this information doesn’t apply to your submission:</w:t>
      </w:r>
    </w:p>
    <w:p w:rsidR="005441A6" w:rsidRDefault="005441A6">
      <w:pPr>
        <w:framePr w:w="7817" w:h="582" w:hRule="exact" w:wrap="auto" w:vAnchor="text" w:hAnchor="page" w:x="1904" w:y="21"/>
        <w:rPr>
          <w:rFonts w:asciiTheme="minorHAnsi" w:hAnsiTheme="minorHAnsi"/>
          <w:sz w:val="22"/>
          <w:szCs w:val="22"/>
        </w:rPr>
      </w:pPr>
    </w:p>
    <w:p w:rsidR="00585829" w:rsidRDefault="00FD5507">
      <w:pPr>
        <w:framePr w:w="7817" w:h="582" w:hRule="exact" w:wrap="auto" w:vAnchor="text" w:hAnchor="page" w:x="1904" w:y="21"/>
      </w:pPr>
      <w:r>
        <w:rPr>
          <w:rFonts w:asciiTheme="minorHAnsi" w:hAnsiTheme="minorHAnsi"/>
          <w:sz w:val="22"/>
          <w:szCs w:val="22"/>
        </w:rPr>
        <w:t>Does not apply as no statistical tests were used.</w:t>
      </w:r>
    </w:p>
    <w:p w:rsidR="00585829" w:rsidRDefault="00585829">
      <w:pPr>
        <w:framePr w:w="7817" w:h="582" w:hRule="exact" w:wrap="auto" w:vAnchor="text" w:hAnchor="page" w:x="1904" w:y="21"/>
        <w:rPr>
          <w:rFonts w:asciiTheme="minorHAnsi" w:hAnsiTheme="minorHAnsi"/>
          <w:sz w:val="22"/>
          <w:szCs w:val="22"/>
        </w:rPr>
      </w:pPr>
    </w:p>
    <w:p w:rsidR="008754EE" w:rsidRDefault="008754EE">
      <w:pPr>
        <w:rPr>
          <w:rFonts w:asciiTheme="minorHAnsi" w:hAnsiTheme="minorHAnsi"/>
          <w:bCs/>
          <w:sz w:val="22"/>
          <w:szCs w:val="22"/>
        </w:rPr>
      </w:pPr>
    </w:p>
    <w:p w:rsidR="00585829" w:rsidRDefault="00FD5507">
      <w:pPr>
        <w:rPr>
          <w:rFonts w:asciiTheme="minorHAnsi" w:hAnsiTheme="minorHAnsi"/>
          <w:b/>
        </w:rPr>
      </w:pPr>
      <w:r>
        <w:rPr>
          <w:rFonts w:asciiTheme="minorHAnsi" w:hAnsiTheme="minorHAnsi"/>
          <w:bCs/>
          <w:sz w:val="22"/>
          <w:szCs w:val="22"/>
        </w:rPr>
        <w:t>(For large datasets, or papers with a very large number of statistical tests, you may upload a sin</w:t>
      </w:r>
      <w:r>
        <w:rPr>
          <w:rFonts w:asciiTheme="minorHAnsi" w:hAnsiTheme="minorHAnsi"/>
          <w:bCs/>
          <w:sz w:val="22"/>
          <w:szCs w:val="22"/>
        </w:rPr>
        <w:t>gle table file with tests, Ns, etc., with reference to sections in the manuscript.)</w:t>
      </w:r>
    </w:p>
    <w:p w:rsidR="00585829" w:rsidRDefault="00585829">
      <w:pPr>
        <w:rPr>
          <w:rFonts w:asciiTheme="minorHAnsi" w:hAnsiTheme="minorHAnsi"/>
          <w:b/>
        </w:rPr>
      </w:pPr>
    </w:p>
    <w:p w:rsidR="00585829" w:rsidRDefault="00FD550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Group allocation</w:t>
      </w:r>
    </w:p>
    <w:p w:rsidR="00585829" w:rsidRDefault="00FD5507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t>Indicate how samples were allocated into experimental groups (in the case of clinical studies, please specify allocation to treatment method); if randomiz</w:t>
      </w:r>
      <w:r>
        <w:rPr>
          <w:rFonts w:asciiTheme="minorHAnsi" w:hAnsiTheme="minorHAnsi"/>
          <w:sz w:val="22"/>
          <w:szCs w:val="22"/>
        </w:rPr>
        <w:t>ation was used, please also state if restricted randomization was applied</w:t>
      </w:r>
    </w:p>
    <w:p w:rsidR="00585829" w:rsidRDefault="00FD5507">
      <w:pPr>
        <w:pStyle w:val="ListParagraph"/>
        <w:numPr>
          <w:ilvl w:val="0"/>
          <w:numId w:val="3"/>
        </w:num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585829" w:rsidRDefault="00585829">
      <w:pPr>
        <w:rPr>
          <w:rFonts w:asciiTheme="minorHAnsi" w:hAnsiTheme="minorHAnsi"/>
          <w:b/>
          <w:sz w:val="16"/>
          <w:szCs w:val="16"/>
        </w:rPr>
      </w:pPr>
    </w:p>
    <w:p w:rsidR="00585829" w:rsidRDefault="00FD5507">
      <w:pP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t>Please outline where this information can be found within the submission (e.g., sections o</w:t>
      </w:r>
      <w:r>
        <w:rPr>
          <w:rFonts w:asciiTheme="minorHAnsi" w:hAnsiTheme="minorHAnsi"/>
          <w:sz w:val="22"/>
          <w:szCs w:val="22"/>
          <w:lang w:val="en-GB"/>
        </w:rPr>
        <w:t>r figure legends), or explain why this information doesn’t apply to your submission:</w:t>
      </w:r>
    </w:p>
    <w:p w:rsidR="005441A6" w:rsidRDefault="005441A6">
      <w:pPr>
        <w:framePr w:w="7817" w:h="582" w:hRule="exact" w:wrap="auto" w:vAnchor="text" w:hAnchor="page" w:x="1904" w:y="1"/>
        <w:rPr>
          <w:rFonts w:asciiTheme="minorHAnsi" w:hAnsiTheme="minorHAnsi"/>
          <w:sz w:val="22"/>
          <w:szCs w:val="22"/>
        </w:rPr>
      </w:pPr>
    </w:p>
    <w:p w:rsidR="00585829" w:rsidRDefault="00FD5507">
      <w:pPr>
        <w:framePr w:w="7817" w:h="582" w:hRule="exact" w:wrap="auto" w:vAnchor="text" w:hAnchor="page" w:x="1904" w:y="1"/>
      </w:pPr>
      <w:r>
        <w:rPr>
          <w:rFonts w:asciiTheme="minorHAnsi" w:hAnsiTheme="minorHAnsi"/>
          <w:sz w:val="22"/>
          <w:szCs w:val="22"/>
        </w:rPr>
        <w:t>Does not apply as no statistical tests were used.</w:t>
      </w:r>
    </w:p>
    <w:p w:rsidR="00585829" w:rsidRDefault="00585829">
      <w:pPr>
        <w:framePr w:w="7817" w:h="582" w:hRule="exact" w:wrap="auto" w:vAnchor="text" w:hAnchor="page" w:x="1904" w:y="1"/>
        <w:rPr>
          <w:rFonts w:asciiTheme="minorHAnsi" w:hAnsiTheme="minorHAnsi"/>
          <w:sz w:val="22"/>
          <w:szCs w:val="22"/>
        </w:rPr>
      </w:pPr>
    </w:p>
    <w:p w:rsidR="008754EE" w:rsidRDefault="008754EE">
      <w:pPr>
        <w:rPr>
          <w:rFonts w:asciiTheme="minorHAnsi" w:hAnsiTheme="minorHAnsi"/>
          <w:b/>
          <w:sz w:val="22"/>
          <w:szCs w:val="22"/>
        </w:rPr>
      </w:pPr>
    </w:p>
    <w:p w:rsidR="00585829" w:rsidRDefault="00FD5507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Additional data files (“source data”)</w:t>
      </w:r>
    </w:p>
    <w:p w:rsidR="00585829" w:rsidRDefault="00FD5507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encourage you to upload relevant additional data files, such as numerical data </w:t>
      </w:r>
      <w:r>
        <w:rPr>
          <w:rFonts w:asciiTheme="minorHAnsi" w:hAnsiTheme="minorHAnsi"/>
          <w:sz w:val="22"/>
          <w:szCs w:val="22"/>
        </w:rPr>
        <w:t>that are represented as a graph in a figure, or as a summary table</w:t>
      </w:r>
    </w:p>
    <w:p w:rsidR="00585829" w:rsidRDefault="00FD5507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Where provided, these should be in the most useful format, and they can be uploaded as “Source data” files linked to a main figure or table</w:t>
      </w:r>
    </w:p>
    <w:p w:rsidR="00585829" w:rsidRDefault="00FD5507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Include model definition files including the full</w:t>
      </w:r>
      <w:r>
        <w:rPr>
          <w:rFonts w:asciiTheme="minorHAnsi" w:hAnsiTheme="minorHAnsi"/>
          <w:sz w:val="22"/>
          <w:szCs w:val="22"/>
        </w:rPr>
        <w:t xml:space="preserve"> list of parameters used</w:t>
      </w:r>
    </w:p>
    <w:p w:rsidR="00585829" w:rsidRDefault="00FD5507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Include code used for data analysis (e.g., R, MatLab)</w:t>
      </w:r>
    </w:p>
    <w:p w:rsidR="00585829" w:rsidRDefault="00FD5507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Avoid stating that data files are “available upon request”</w:t>
      </w:r>
    </w:p>
    <w:p w:rsidR="00585829" w:rsidRDefault="00585829">
      <w:pPr>
        <w:rPr>
          <w:rFonts w:asciiTheme="minorHAnsi" w:hAnsiTheme="minorHAnsi"/>
          <w:sz w:val="16"/>
          <w:szCs w:val="16"/>
        </w:rPr>
      </w:pPr>
    </w:p>
    <w:p w:rsidR="00585829" w:rsidRDefault="00FD55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5441A6" w:rsidRDefault="005441A6">
      <w:pPr>
        <w:rPr>
          <w:rFonts w:asciiTheme="minorHAnsi" w:hAnsiTheme="minorHAnsi"/>
          <w:sz w:val="22"/>
          <w:szCs w:val="22"/>
        </w:rPr>
      </w:pPr>
    </w:p>
    <w:p w:rsidR="00585829" w:rsidRDefault="00FD55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Brain imaging data for </w:t>
      </w:r>
      <w:r>
        <w:rPr>
          <w:rFonts w:asciiTheme="minorHAnsi" w:hAnsiTheme="minorHAnsi"/>
          <w:sz w:val="22"/>
          <w:szCs w:val="22"/>
        </w:rPr>
        <w:t>individual larvae for all new Cre lines (Fig 2) has been uploaded to Dryad:</w:t>
      </w:r>
      <w:r w:rsidR="0085186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http://datadryad.org/review?doi=doi:10.5061/dryad.tk467n8</w:t>
      </w:r>
    </w:p>
    <w:p w:rsidR="00585829" w:rsidRDefault="00585829">
      <w:pPr>
        <w:rPr>
          <w:rFonts w:asciiTheme="minorHAnsi" w:hAnsiTheme="minorHAnsi"/>
          <w:sz w:val="22"/>
          <w:szCs w:val="22"/>
        </w:rPr>
      </w:pPr>
    </w:p>
    <w:p w:rsidR="00585829" w:rsidRDefault="00FD55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Brain browser code (Fig. 6)  can be downloaded from GitHub:</w:t>
      </w:r>
    </w:p>
    <w:p w:rsidR="00585829" w:rsidRDefault="00FD55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https://github.com/BurgessLab/ZebrafishBrainBrowser</w:t>
      </w:r>
    </w:p>
    <w:p w:rsidR="00585829" w:rsidRDefault="00585829">
      <w:pPr>
        <w:rPr>
          <w:rFonts w:asciiTheme="minorHAnsi" w:hAnsiTheme="minorHAnsi"/>
          <w:sz w:val="22"/>
          <w:szCs w:val="22"/>
        </w:rPr>
      </w:pPr>
    </w:p>
    <w:p w:rsidR="00585829" w:rsidRDefault="00585829"/>
    <w:sectPr w:rsidR="00585829" w:rsidSect="00585829">
      <w:headerReference w:type="default" r:id="rId11"/>
      <w:footerReference w:type="default" r:id="rId12"/>
      <w:pgSz w:w="11906" w:h="16838"/>
      <w:pgMar w:top="1440" w:right="1797" w:bottom="993" w:left="1843" w:header="567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507" w:rsidRPr="00935304" w:rsidRDefault="00FD5507" w:rsidP="00585829">
      <w:pPr>
        <w:rPr>
          <w:rFonts w:cs="FreeSans"/>
        </w:rPr>
      </w:pPr>
      <w:r>
        <w:separator/>
      </w:r>
    </w:p>
  </w:endnote>
  <w:endnote w:type="continuationSeparator" w:id="0">
    <w:p w:rsidR="00FD5507" w:rsidRPr="00935304" w:rsidRDefault="00FD5507" w:rsidP="00585829">
      <w:pPr>
        <w:rPr>
          <w:rFonts w:cs="FreeSan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Grande">
    <w:charset w:val="01"/>
    <w:family w:val="roman"/>
    <w:pitch w:val="default"/>
    <w:sig w:usb0="00000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829" w:rsidRDefault="00FD5507">
    <w:pPr>
      <w:pStyle w:val="Footer"/>
      <w:tabs>
        <w:tab w:val="right" w:pos="9214"/>
      </w:tabs>
      <w:ind w:left="-709" w:right="360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</w:t>
    </w:r>
    <w:r>
      <w:rPr>
        <w:rFonts w:ascii="Arial" w:hAnsi="Arial"/>
        <w:sz w:val="16"/>
        <w:szCs w:val="16"/>
      </w:rPr>
      <w:t>K with company number FC030576 and branch number BR015634 at the address 1st Floor, 24 Hills Road, Cambridge CB2 1JP | August 2014</w:t>
    </w:r>
    <w:r w:rsidR="00585829" w:rsidRPr="00585829">
      <w:pict>
        <v:rect id="_x0000_s1025" style="position:absolute;left:0;text-align:left;margin-left:497.15pt;margin-top:9.75pt;width:6.4pt;height:11.65pt;z-index:251657728;mso-wrap-distance-left:0;mso-wrap-distance-right:0;mso-position-horizontal-relative:page;mso-position-vertical-relative:text">
          <v:fill opacity="0"/>
          <v:textbox inset="0,0,0,0">
            <w:txbxContent>
              <w:p w:rsidR="00585829" w:rsidRDefault="00585829">
                <w:pPr>
                  <w:pStyle w:val="Footer"/>
                </w:pPr>
                <w:r w:rsidRPr="00585829">
                  <w:rPr>
                    <w:rStyle w:val="PageNumber"/>
                    <w:rFonts w:asciiTheme="minorHAnsi" w:hAnsiTheme="minorHAnsi"/>
                    <w:sz w:val="20"/>
                    <w:szCs w:val="20"/>
                  </w:rPr>
                  <w:fldChar w:fldCharType="begin"/>
                </w:r>
                <w:r w:rsidR="00FD5507">
                  <w:instrText>PAGE</w:instrText>
                </w:r>
                <w:r>
                  <w:fldChar w:fldCharType="separate"/>
                </w:r>
                <w:r w:rsidR="00EC6E4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507" w:rsidRPr="00935304" w:rsidRDefault="00FD5507" w:rsidP="00585829">
      <w:pPr>
        <w:rPr>
          <w:rFonts w:cs="FreeSans"/>
        </w:rPr>
      </w:pPr>
      <w:r>
        <w:separator/>
      </w:r>
    </w:p>
  </w:footnote>
  <w:footnote w:type="continuationSeparator" w:id="0">
    <w:p w:rsidR="00FD5507" w:rsidRPr="00935304" w:rsidRDefault="00FD5507" w:rsidP="00585829">
      <w:pPr>
        <w:rPr>
          <w:rFonts w:cs="FreeSan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829" w:rsidRDefault="00FD5507">
    <w:pPr>
      <w:pStyle w:val="Header"/>
      <w:ind w:left="-1134"/>
    </w:pPr>
    <w:r>
      <w:rPr>
        <w:noProof/>
      </w:rPr>
      <w:drawing>
        <wp:inline distT="0" distB="9525" distL="0" distR="0">
          <wp:extent cx="4325620" cy="803275"/>
          <wp:effectExtent l="0" t="0" r="0" b="0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A5B00"/>
    <w:multiLevelType w:val="multilevel"/>
    <w:tmpl w:val="8DFA3E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DB274EF"/>
    <w:multiLevelType w:val="multilevel"/>
    <w:tmpl w:val="99386E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14465FF"/>
    <w:multiLevelType w:val="multilevel"/>
    <w:tmpl w:val="4620949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4C01742"/>
    <w:multiLevelType w:val="multilevel"/>
    <w:tmpl w:val="E35033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B53504D"/>
    <w:multiLevelType w:val="multilevel"/>
    <w:tmpl w:val="CF98B8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A6D18AC"/>
    <w:multiLevelType w:val="multilevel"/>
    <w:tmpl w:val="9402B1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85829"/>
    <w:rsid w:val="005441A6"/>
    <w:rsid w:val="00585829"/>
    <w:rsid w:val="00851862"/>
    <w:rsid w:val="008754EE"/>
    <w:rsid w:val="00EC6E4D"/>
    <w:rsid w:val="00FD5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sid w:val="004215FE"/>
    <w:rPr>
      <w:rFonts w:ascii="Lucida Grande" w:hAnsi="Lucida Grande" w:cs="Lucida Grande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locked/>
    <w:rsid w:val="004215FE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qFormat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qFormat/>
    <w:rsid w:val="0009520A"/>
  </w:style>
  <w:style w:type="character" w:styleId="CommentReference">
    <w:name w:val="annotation reference"/>
    <w:basedOn w:val="DefaultParagraphFont"/>
    <w:uiPriority w:val="99"/>
    <w:semiHidden/>
    <w:unhideWhenUsed/>
    <w:qFormat/>
    <w:rsid w:val="00FE362B"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FE362B"/>
    <w:rPr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E362B"/>
    <w:rPr>
      <w:b/>
      <w:bCs/>
      <w:sz w:val="20"/>
      <w:szCs w:val="20"/>
    </w:rPr>
  </w:style>
  <w:style w:type="character" w:customStyle="1" w:styleId="InternetLink">
    <w:name w:val="Internet 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D5E5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585829"/>
    <w:rPr>
      <w:rFonts w:cs="Courier New"/>
    </w:rPr>
  </w:style>
  <w:style w:type="character" w:customStyle="1" w:styleId="ListLabel2">
    <w:name w:val="ListLabel 2"/>
    <w:qFormat/>
    <w:rsid w:val="00585829"/>
    <w:rPr>
      <w:rFonts w:cs="Courier New"/>
    </w:rPr>
  </w:style>
  <w:style w:type="character" w:customStyle="1" w:styleId="ListLabel3">
    <w:name w:val="ListLabel 3"/>
    <w:qFormat/>
    <w:rsid w:val="00585829"/>
    <w:rPr>
      <w:rFonts w:cs="Courier New"/>
    </w:rPr>
  </w:style>
  <w:style w:type="paragraph" w:customStyle="1" w:styleId="Heading">
    <w:name w:val="Heading"/>
    <w:basedOn w:val="Normal"/>
    <w:next w:val="BodyText"/>
    <w:qFormat/>
    <w:rsid w:val="00585829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rsid w:val="00585829"/>
    <w:pPr>
      <w:spacing w:after="140" w:line="288" w:lineRule="auto"/>
    </w:pPr>
  </w:style>
  <w:style w:type="paragraph" w:styleId="List">
    <w:name w:val="List"/>
    <w:basedOn w:val="BodyText"/>
    <w:rsid w:val="00585829"/>
    <w:rPr>
      <w:rFonts w:ascii="Times New Roman" w:hAnsi="Times New Roman" w:cs="FreeSans"/>
    </w:rPr>
  </w:style>
  <w:style w:type="paragraph" w:styleId="Caption">
    <w:name w:val="caption"/>
    <w:basedOn w:val="Normal"/>
    <w:qFormat/>
    <w:rsid w:val="00585829"/>
    <w:pPr>
      <w:suppressLineNumbers/>
      <w:spacing w:before="120" w:after="120"/>
    </w:pPr>
    <w:rPr>
      <w:rFonts w:ascii="Times New Roman" w:hAnsi="Times New Roman" w:cs="FreeSans"/>
      <w:i/>
      <w:iCs/>
    </w:rPr>
  </w:style>
  <w:style w:type="paragraph" w:customStyle="1" w:styleId="Index">
    <w:name w:val="Index"/>
    <w:basedOn w:val="Normal"/>
    <w:qFormat/>
    <w:rsid w:val="00585829"/>
    <w:pPr>
      <w:suppressLineNumbers/>
    </w:pPr>
    <w:rPr>
      <w:rFonts w:ascii="Times New Roman" w:hAnsi="Times New Roman" w:cs="FreeSans"/>
    </w:rPr>
  </w:style>
  <w:style w:type="paragraph" w:styleId="BalloonText">
    <w:name w:val="Balloon Text"/>
    <w:basedOn w:val="Normal"/>
    <w:link w:val="BalloonTextChar"/>
    <w:uiPriority w:val="99"/>
    <w:semiHidden/>
    <w:qFormat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FE362B"/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E362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FrameContents">
    <w:name w:val="Frame Contents"/>
    <w:basedOn w:val="Normal"/>
    <w:qFormat/>
    <w:rsid w:val="0058582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osharing.or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11408C0-010F-4D70-8863-16DCA4088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797</Words>
  <Characters>4549</Characters>
  <Application>Microsoft Office Word</Application>
  <DocSecurity>0</DocSecurity>
  <Lines>37</Lines>
  <Paragraphs>10</Paragraphs>
  <ScaleCrop>false</ScaleCrop>
  <Company>Brandeis University</Company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NIH</cp:lastModifiedBy>
  <cp:revision>4</cp:revision>
  <dcterms:created xsi:type="dcterms:W3CDTF">2017-06-13T14:43:00Z</dcterms:created>
  <dcterms:modified xsi:type="dcterms:W3CDTF">2019-01-21T16:15:00Z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Brandeis University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