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0F008B32" w14:textId="77355539" w:rsidR="00503527" w:rsidRDefault="0050352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statistical tests for data are noted in figure legends. Appropriate statistical tests and sample sizes were chosen prior to data analysis.</w:t>
      </w:r>
    </w:p>
    <w:p w14:paraId="6AC42565" w14:textId="77777777" w:rsidR="00503527" w:rsidRDefault="0050352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83305D7" w14:textId="11379F20" w:rsidR="00877644" w:rsidRPr="00125190" w:rsidRDefault="0050352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More detail</w:t>
      </w:r>
      <w:r w:rsidR="000B5038">
        <w:rPr>
          <w:rFonts w:asciiTheme="minorHAnsi" w:hAnsiTheme="minorHAnsi"/>
        </w:rPr>
        <w:t>s on statistical tests and</w:t>
      </w:r>
      <w:r>
        <w:rPr>
          <w:rFonts w:asciiTheme="minorHAnsi" w:hAnsiTheme="minorHAnsi"/>
        </w:rPr>
        <w:t xml:space="preserve"> sample sizes</w:t>
      </w:r>
      <w:r w:rsidR="000B5038">
        <w:rPr>
          <w:rFonts w:asciiTheme="minorHAnsi" w:hAnsiTheme="minorHAnsi"/>
        </w:rPr>
        <w:t xml:space="preserve"> for all experiments are shown</w:t>
      </w:r>
      <w:r>
        <w:rPr>
          <w:rFonts w:asciiTheme="minorHAnsi" w:hAnsiTheme="minorHAnsi"/>
        </w:rPr>
        <w:t xml:space="preserve"> in the Materials and Methods section under “</w:t>
      </w:r>
      <w:r w:rsidR="000B5038">
        <w:rPr>
          <w:rFonts w:asciiTheme="minorHAnsi" w:hAnsiTheme="minorHAnsi"/>
        </w:rPr>
        <w:t>statistic</w:t>
      </w:r>
      <w:r>
        <w:rPr>
          <w:rFonts w:asciiTheme="minorHAnsi" w:hAnsiTheme="minorHAnsi"/>
        </w:rPr>
        <w: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ED7D2F7" w:rsidR="00B330BD" w:rsidRPr="00125190" w:rsidRDefault="00B952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all explicitly addressed and noted in the “Statistics” subsection of Materials and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CA4EB2A" w:rsidR="0015519A" w:rsidRPr="00505C51" w:rsidRDefault="005A397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tests and p values are noted in figure legends and in the “statistics” subsection of the Materials and Methods.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BE27B53" w:rsidR="00BC3CCE" w:rsidRPr="00505C51" w:rsidRDefault="005606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bookmarkStart w:id="0" w:name="_GoBack"/>
      <w:bookmarkEnd w:id="0"/>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6259FB5" w:rsidR="00BC3CCE" w:rsidRPr="00505C51" w:rsidRDefault="0056064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all Figures we show raw data with error bars. Therefore, we have not uploaded additional data files. However, if the reviewers or editor think this would be valuable for some or all of our data we are happy to do so.</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D942D" w14:textId="77777777" w:rsidR="005A376F" w:rsidRDefault="005A376F" w:rsidP="004215FE">
      <w:r>
        <w:separator/>
      </w:r>
    </w:p>
  </w:endnote>
  <w:endnote w:type="continuationSeparator" w:id="0">
    <w:p w14:paraId="65828B0B" w14:textId="77777777" w:rsidR="005A376F" w:rsidRDefault="005A376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032EF" w14:textId="77777777" w:rsidR="005A376F" w:rsidRDefault="005A376F" w:rsidP="004215FE">
      <w:r>
        <w:separator/>
      </w:r>
    </w:p>
  </w:footnote>
  <w:footnote w:type="continuationSeparator" w:id="0">
    <w:p w14:paraId="5E08BA38" w14:textId="77777777" w:rsidR="005A376F" w:rsidRDefault="005A376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5"/>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B5038"/>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3527"/>
    <w:rsid w:val="00505C51"/>
    <w:rsid w:val="00516A01"/>
    <w:rsid w:val="0053000A"/>
    <w:rsid w:val="00550F13"/>
    <w:rsid w:val="005530AE"/>
    <w:rsid w:val="00555F44"/>
    <w:rsid w:val="00560642"/>
    <w:rsid w:val="00566103"/>
    <w:rsid w:val="005A376F"/>
    <w:rsid w:val="005A397D"/>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9528A"/>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C66B47B-E9B6-FB41-8B17-072DEE8CF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5EF64-642B-AF4B-B6F9-D4EA58EEA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Brock Grill</cp:lastModifiedBy>
  <cp:revision>33</cp:revision>
  <dcterms:created xsi:type="dcterms:W3CDTF">2017-06-13T14:43:00Z</dcterms:created>
  <dcterms:modified xsi:type="dcterms:W3CDTF">2018-05-22T14:39:00Z</dcterms:modified>
</cp:coreProperties>
</file>