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E38F18" w:rsidR="00877644" w:rsidRPr="00125190" w:rsidRDefault="00E25BC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sample size and the statistical methods are included in </w:t>
      </w:r>
      <w:r w:rsidR="0055018D">
        <w:rPr>
          <w:rFonts w:asciiTheme="minorHAnsi" w:hAnsiTheme="minorHAnsi"/>
        </w:rPr>
        <w:t xml:space="preserve">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1DBA187B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831BDD5" w14:textId="6A4BE48A" w:rsidR="00E25BCB" w:rsidRPr="00125190" w:rsidRDefault="00E25BCB" w:rsidP="00E25B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replicates is included in figure legends. </w:t>
      </w:r>
      <w:r>
        <w:rPr>
          <w:rFonts w:asciiTheme="minorHAnsi" w:hAnsiTheme="minorHAnsi" w:hint="eastAsia"/>
          <w:lang w:eastAsia="ja-JP"/>
        </w:rPr>
        <w:t>All</w:t>
      </w:r>
      <w:r>
        <w:rPr>
          <w:rFonts w:asciiTheme="minorHAnsi" w:hAnsiTheme="minorHAnsi"/>
        </w:rPr>
        <w:t xml:space="preserve"> experiments are performed with biological replication. No outliers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9D1FDB5" w:rsidR="0015519A" w:rsidRPr="0055018D" w:rsidRDefault="0055018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in figures and figure legends. Exact P values are also indicated in each figure. In the case of P &lt; 0.0001, maximum values using asterisks, we omit the exact values because reporting precise P values would be of little value.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5F3A642" w:rsidR="00BC3CCE" w:rsidRPr="00505C51" w:rsidRDefault="0055018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  <w:bookmarkStart w:id="0" w:name="_GoBack"/>
      <w:bookmarkEnd w:id="0"/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3CB3FC" w:rsidR="00BC3CCE" w:rsidRPr="00505C51" w:rsidRDefault="0055018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8626B4">
      <w:headerReference w:type="default" r:id="rId11"/>
      <w:footerReference w:type="even" r:id="rId12"/>
      <w:footerReference w:type="default" r:id="rId13"/>
      <w:type w:val="continuous"/>
      <w:pgSz w:w="11906" w:h="16838" w:code="9"/>
      <w:pgMar w:top="1440" w:right="1800" w:bottom="994" w:left="1843" w:header="562" w:footer="5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7E9D6" w14:textId="77777777" w:rsidR="00213D40" w:rsidRDefault="00213D40" w:rsidP="004215FE">
      <w:r>
        <w:separator/>
      </w:r>
    </w:p>
  </w:endnote>
  <w:endnote w:type="continuationSeparator" w:id="0">
    <w:p w14:paraId="46A3DF72" w14:textId="77777777" w:rsidR="00213D40" w:rsidRDefault="00213D4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2F224" w14:textId="77777777" w:rsidR="00213D40" w:rsidRDefault="00213D40" w:rsidP="004215FE">
      <w:r>
        <w:separator/>
      </w:r>
    </w:p>
  </w:footnote>
  <w:footnote w:type="continuationSeparator" w:id="0">
    <w:p w14:paraId="4FB47024" w14:textId="77777777" w:rsidR="00213D40" w:rsidRDefault="00213D4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3D4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18D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26B4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0B2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5BCB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5AFCFA8-8CB2-4C90-9AAB-20F036C0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100130-31C1-4A17-A053-32CB95E1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kito5@jhmi.edu</cp:lastModifiedBy>
  <cp:revision>2</cp:revision>
  <cp:lastPrinted>2019-01-04T18:18:00Z</cp:lastPrinted>
  <dcterms:created xsi:type="dcterms:W3CDTF">2019-01-04T20:57:00Z</dcterms:created>
  <dcterms:modified xsi:type="dcterms:W3CDTF">2019-01-04T20:57:00Z</dcterms:modified>
</cp:coreProperties>
</file>