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423179B4" w14:textId="77777777" w:rsidR="005813CD" w:rsidRPr="00C275C6" w:rsidRDefault="005813CD" w:rsidP="005813C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Calibri" w:hAnsi="Calibri"/>
        </w:rPr>
      </w:pPr>
      <w:r w:rsidRPr="005813CD">
        <w:rPr>
          <w:rFonts w:ascii="Calibri" w:hAnsi="Calibri"/>
          <w:color w:val="000000"/>
        </w:rPr>
        <w:t xml:space="preserve">Sampling size of the study was stated in the first section of Materials and </w:t>
      </w:r>
      <w:r w:rsidRPr="005813CD">
        <w:rPr>
          <w:rFonts w:ascii="Calibri" w:hAnsi="Calibri"/>
        </w:rPr>
        <w:t>Methods of the manuscript. The study sampled 40 species representing 20 replicates of allopatric plant species pairs. The number of species pairs analyzed was determined by the number for which good leaf material could be obtained.  A single sample of each species was included, which was sufficient to identify a set of genes for comparison. Computation of sample size is not relevant to the study as the results are not used to make conclusions based on statistical inference. The paper reported results from direct observations of molecular changes between the paired species.</w:t>
      </w:r>
    </w:p>
    <w:p w14:paraId="6D3DEC07" w14:textId="77777777" w:rsidR="005813CD" w:rsidRPr="005813CD" w:rsidRDefault="005813CD" w:rsidP="005813C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New Roman" w:hAnsi="Times New Roman"/>
        </w:rPr>
      </w:pPr>
    </w:p>
    <w:p w14:paraId="7F16BF4F" w14:textId="77777777" w:rsidR="005813CD" w:rsidRPr="005813CD" w:rsidRDefault="005813CD" w:rsidP="005813C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New Roman" w:hAnsi="Times New Roman"/>
        </w:rPr>
      </w:pPr>
      <w:r w:rsidRPr="005813CD">
        <w:rPr>
          <w:rFonts w:ascii="Calibri" w:hAnsi="Calibri"/>
        </w:rPr>
        <w:t>Computation of molecular changes was performed using published, widely used methods cited in the manuscript.</w:t>
      </w:r>
    </w:p>
    <w:p w14:paraId="283305D7" w14:textId="77777777" w:rsidR="00877644" w:rsidRPr="00125190" w:rsidRDefault="0087764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3F7A29F9" w14:textId="40083AA5" w:rsidR="005813CD" w:rsidRPr="005813CD" w:rsidRDefault="005813CD" w:rsidP="005813C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New Roman" w:eastAsia="Times New Roman" w:hAnsi="Times New Roman"/>
          <w:sz w:val="20"/>
          <w:szCs w:val="20"/>
        </w:rPr>
      </w:pPr>
      <w:r w:rsidRPr="005813CD">
        <w:rPr>
          <w:rFonts w:ascii="Calibri" w:eastAsia="Times New Roman" w:hAnsi="Calibri"/>
        </w:rPr>
        <w:lastRenderedPageBreak/>
        <w:t>For each species, one individual was sequenced for the transcriptome. The sequencing experiment was performed once for each sample.  A single sample of each species was sufficient to identify a set of genes for comparison. 20 species pairs represent 20 replicates of allopa</w:t>
      </w:r>
      <w:r w:rsidR="006C62A0">
        <w:rPr>
          <w:rFonts w:ascii="Calibri" w:eastAsia="Times New Roman" w:hAnsi="Calibri"/>
        </w:rPr>
        <w:t>tric species pairs for comparis</w:t>
      </w:r>
      <w:r w:rsidRPr="005813CD">
        <w:rPr>
          <w:rFonts w:ascii="Calibri" w:eastAsia="Times New Roman" w:hAnsi="Calibri"/>
        </w:rPr>
        <w:t>on. Transcriptome sequences have been uploaded to NCBI. Putative single copy ortholog sequences have been submitted to Dryad.</w:t>
      </w:r>
    </w:p>
    <w:p w14:paraId="78102952" w14:textId="77777777" w:rsidR="00B330BD" w:rsidRPr="00125190" w:rsidRDefault="00B330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29DAF1D2" w:rsidR="0015519A" w:rsidRPr="00505C51" w:rsidRDefault="006C62A0"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relevant information was provided in the manuscript text or the supplementary files.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139E5474" w:rsidR="00BC3CCE" w:rsidRPr="00505C51" w:rsidRDefault="009A123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bookmarkStart w:id="0" w:name="_GoBack"/>
      <w:bookmarkEnd w:id="0"/>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1F36CF99" w:rsidR="00BC3CCE" w:rsidRPr="00505C51" w:rsidRDefault="006C62A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supporting data files for this study were uploaded or provided as supplementary files.</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30B86" w14:textId="77777777" w:rsidR="005874FA" w:rsidRDefault="005874FA" w:rsidP="004215FE">
      <w:r>
        <w:separator/>
      </w:r>
    </w:p>
  </w:endnote>
  <w:endnote w:type="continuationSeparator" w:id="0">
    <w:p w14:paraId="625FAB4B" w14:textId="77777777" w:rsidR="005874FA" w:rsidRDefault="005874FA"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7532405D"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9A1231">
      <w:rPr>
        <w:rStyle w:val="PageNumber"/>
        <w:rFonts w:asciiTheme="minorHAnsi" w:hAnsiTheme="minorHAnsi"/>
        <w:noProof/>
        <w:sz w:val="20"/>
        <w:szCs w:val="20"/>
      </w:rPr>
      <w:t>1</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D593A" w14:textId="77777777" w:rsidR="005874FA" w:rsidRDefault="005874FA" w:rsidP="004215FE">
      <w:r>
        <w:separator/>
      </w:r>
    </w:p>
  </w:footnote>
  <w:footnote w:type="continuationSeparator" w:id="0">
    <w:p w14:paraId="733DA573" w14:textId="77777777" w:rsidR="005874FA" w:rsidRDefault="005874FA"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Header"/>
      <w:ind w:left="-1134"/>
    </w:pPr>
    <w:r>
      <w:rPr>
        <w:noProof/>
        <w:lang w:eastAsia="zh-CN"/>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813CD"/>
    <w:rsid w:val="005874FA"/>
    <w:rsid w:val="005B0A15"/>
    <w:rsid w:val="00605A12"/>
    <w:rsid w:val="00634AC7"/>
    <w:rsid w:val="00657587"/>
    <w:rsid w:val="00661DCC"/>
    <w:rsid w:val="00672545"/>
    <w:rsid w:val="00685CCF"/>
    <w:rsid w:val="006A632B"/>
    <w:rsid w:val="006C06F5"/>
    <w:rsid w:val="006C62A0"/>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A123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275C6"/>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73240719-58DD-41A4-8E4D-C97371D11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8066913">
      <w:bodyDiv w:val="1"/>
      <w:marLeft w:val="0"/>
      <w:marRight w:val="0"/>
      <w:marTop w:val="0"/>
      <w:marBottom w:val="0"/>
      <w:divBdr>
        <w:top w:val="none" w:sz="0" w:space="0" w:color="auto"/>
        <w:left w:val="none" w:sz="0" w:space="0" w:color="auto"/>
        <w:bottom w:val="none" w:sz="0" w:space="0" w:color="auto"/>
        <w:right w:val="none" w:sz="0" w:space="0" w:color="auto"/>
      </w:divBdr>
    </w:div>
    <w:div w:id="451826553">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752386041">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92E13-9D37-468C-90CF-04D649215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871</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5829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Qiuyun Jenny Xiang</cp:lastModifiedBy>
  <cp:revision>31</cp:revision>
  <dcterms:created xsi:type="dcterms:W3CDTF">2017-06-13T14:43:00Z</dcterms:created>
  <dcterms:modified xsi:type="dcterms:W3CDTF">2019-08-13T22:31:00Z</dcterms:modified>
</cp:coreProperties>
</file>