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9" w:type="dxa"/>
        <w:jc w:val="center"/>
        <w:tblLook w:val="04A0" w:firstRow="1" w:lastRow="0" w:firstColumn="1" w:lastColumn="0" w:noHBand="0" w:noVBand="1"/>
      </w:tblPr>
      <w:tblGrid>
        <w:gridCol w:w="1039"/>
        <w:gridCol w:w="1116"/>
        <w:gridCol w:w="1031"/>
        <w:gridCol w:w="605"/>
        <w:gridCol w:w="644"/>
        <w:gridCol w:w="790"/>
        <w:gridCol w:w="528"/>
        <w:gridCol w:w="606"/>
        <w:gridCol w:w="676"/>
        <w:gridCol w:w="512"/>
        <w:gridCol w:w="507"/>
        <w:gridCol w:w="645"/>
        <w:gridCol w:w="1250"/>
      </w:tblGrid>
      <w:tr w:rsidR="00A02998" w:rsidRPr="00A26930" w:rsidTr="00A02998">
        <w:trPr>
          <w:trHeight w:val="285"/>
          <w:jc w:val="center"/>
        </w:trPr>
        <w:tc>
          <w:tcPr>
            <w:tcW w:w="9949" w:type="dxa"/>
            <w:gridSpan w:val="13"/>
            <w:tcBorders>
              <w:left w:val="nil"/>
              <w:bottom w:val="single" w:sz="12" w:space="0" w:color="auto"/>
            </w:tcBorders>
          </w:tcPr>
          <w:p w:rsidR="00A02998" w:rsidRPr="00015E98" w:rsidRDefault="00080AB9" w:rsidP="00080AB9">
            <w:pPr>
              <w:spacing w:after="0" w:line="240" w:lineRule="auto"/>
              <w:ind w:left="-26" w:firstLine="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Supplementary</w:t>
            </w:r>
            <w:r w:rsidR="00A02998" w:rsidRPr="00E74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File</w:t>
            </w:r>
            <w:bookmarkStart w:id="0" w:name="_GoBack"/>
            <w:bookmarkEnd w:id="0"/>
            <w:r w:rsidR="00A02998" w:rsidRPr="00E74F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6218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6</w:t>
            </w:r>
            <w:r w:rsidR="00A02998" w:rsidRPr="00E74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 xml:space="preserve">. </w:t>
            </w:r>
            <w:r w:rsidR="00A02998" w:rsidRPr="00AE424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AU"/>
              </w:rPr>
              <w:t>det1</w:t>
            </w:r>
            <w:r w:rsidR="00A02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 xml:space="preserve"> reduced</w:t>
            </w:r>
            <w:r w:rsidR="00A02998" w:rsidRPr="00E74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 xml:space="preserve"> </w:t>
            </w:r>
            <w:r w:rsidR="00A02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 xml:space="preserve">carotenoids and caused </w:t>
            </w:r>
            <w:r w:rsidR="00A02998" w:rsidRPr="00541A6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en-AU"/>
              </w:rPr>
              <w:t>cis</w:t>
            </w:r>
            <w:r w:rsidR="00A02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-carotene</w:t>
            </w:r>
            <w:r w:rsidR="00360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s to accumulate</w:t>
            </w:r>
            <w:r w:rsidR="00A029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 xml:space="preserve"> in</w:t>
            </w:r>
            <w:r w:rsidR="00A02998" w:rsidRPr="00E74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 xml:space="preserve"> leaves and etiolated </w:t>
            </w:r>
            <w:r w:rsidR="003609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tissues</w:t>
            </w:r>
          </w:p>
        </w:tc>
      </w:tr>
      <w:tr w:rsidR="001C4554" w:rsidRPr="00A26930" w:rsidTr="00BF6862">
        <w:trPr>
          <w:trHeight w:val="285"/>
          <w:jc w:val="center"/>
        </w:trPr>
        <w:tc>
          <w:tcPr>
            <w:tcW w:w="1039" w:type="dxa"/>
            <w:vMerge w:val="restart"/>
            <w:tcBorders>
              <w:top w:val="single" w:sz="12" w:space="0" w:color="auto"/>
              <w:left w:val="nil"/>
              <w:bottom w:val="dotDash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1C4554" w:rsidRPr="00015E98" w:rsidRDefault="001C4554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Genotype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C4554" w:rsidRPr="00015E98" w:rsidRDefault="001C4554" w:rsidP="0098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Tissue</w:t>
            </w:r>
          </w:p>
        </w:tc>
        <w:tc>
          <w:tcPr>
            <w:tcW w:w="23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4554" w:rsidRDefault="001C4554" w:rsidP="0065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3961D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AU"/>
              </w:rPr>
              <w:t>cis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-carotenes</w:t>
            </w:r>
          </w:p>
          <w:p w:rsidR="001C4554" w:rsidRPr="003961D0" w:rsidRDefault="001C4554" w:rsidP="0065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396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(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en-AU"/>
              </w:rPr>
              <w:t>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</w:t>
            </w:r>
            <w:r w:rsidRPr="00396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/</w:t>
            </w:r>
            <w:proofErr w:type="spellStart"/>
            <w:r w:rsidRPr="00396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gfw</w:t>
            </w:r>
            <w:proofErr w:type="spellEnd"/>
            <w:r w:rsidRPr="00396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4264" w:type="dxa"/>
            <w:gridSpan w:val="7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554" w:rsidRDefault="001C4554" w:rsidP="0001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arotenoids</w:t>
            </w:r>
          </w:p>
          <w:p w:rsidR="001C4554" w:rsidRPr="00015E98" w:rsidRDefault="001C4554" w:rsidP="0001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(</w:t>
            </w:r>
            <w:r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en-AU"/>
              </w:rPr>
              <w:t>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g/</w:t>
            </w:r>
            <w:proofErr w:type="spellStart"/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gfw</w:t>
            </w:r>
            <w:proofErr w:type="spellEnd"/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554" w:rsidRPr="00A26930" w:rsidRDefault="001C4554" w:rsidP="0077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hlorophyll</w:t>
            </w:r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 (</w:t>
            </w:r>
            <w:r w:rsidRPr="00776E09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en-AU"/>
              </w:rPr>
              <w:t></w:t>
            </w:r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g/</w:t>
            </w:r>
            <w:proofErr w:type="spellStart"/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gfw</w:t>
            </w:r>
            <w:proofErr w:type="spellEnd"/>
            <w:r w:rsidRPr="00015E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)</w:t>
            </w:r>
          </w:p>
        </w:tc>
      </w:tr>
      <w:tr w:rsidR="005E7558" w:rsidRPr="00A26930" w:rsidTr="00BF6862">
        <w:trPr>
          <w:trHeight w:val="270"/>
          <w:jc w:val="center"/>
        </w:trPr>
        <w:tc>
          <w:tcPr>
            <w:tcW w:w="103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7558" w:rsidRPr="00A26930" w:rsidRDefault="005E7558" w:rsidP="00A26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7558" w:rsidRPr="00A26930" w:rsidRDefault="005E7558" w:rsidP="00A26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5E7558" w:rsidRPr="0091451C" w:rsidRDefault="005E7558" w:rsidP="0091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 w:rsidRPr="009145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hyt</w:t>
            </w:r>
            <w:proofErr w:type="spellEnd"/>
          </w:p>
        </w:tc>
        <w:tc>
          <w:tcPr>
            <w:tcW w:w="605" w:type="dxa"/>
            <w:tcBorders>
              <w:bottom w:val="single" w:sz="12" w:space="0" w:color="auto"/>
            </w:tcBorders>
            <w:vAlign w:val="bottom"/>
          </w:tcPr>
          <w:p w:rsidR="005E7558" w:rsidRDefault="005E7558" w:rsidP="0091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91451C">
              <w:rPr>
                <w:rFonts w:ascii="Times New Roman" w:hAnsi="Times New Roman" w:cs="Times New Roman"/>
                <w:b/>
                <w:sz w:val="20"/>
                <w:szCs w:val="20"/>
              </w:rPr>
              <w:t>flu</w:t>
            </w:r>
            <w:proofErr w:type="spellEnd"/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7558" w:rsidRPr="0091451C" w:rsidRDefault="005E7558" w:rsidP="0091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E7558">
              <w:rPr>
                <w:rFonts w:ascii="Symbol" w:hAnsi="Symbol" w:cs="Times New Roman"/>
                <w:b/>
                <w:sz w:val="20"/>
                <w:szCs w:val="20"/>
              </w:rPr>
              <w:t>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-C</w:t>
            </w: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n</w:t>
            </w: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eo</w:t>
            </w:r>
          </w:p>
        </w:tc>
        <w:tc>
          <w:tcPr>
            <w:tcW w:w="5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v</w:t>
            </w: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iol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a</w:t>
            </w: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nth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</w:t>
            </w: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ut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z</w:t>
            </w: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ea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F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Symbol" w:eastAsia="Times New Roman" w:hAnsi="Symbol" w:cs="Times New Roman"/>
                <w:b/>
                <w:bCs/>
                <w:sz w:val="20"/>
                <w:szCs w:val="20"/>
                <w:lang w:eastAsia="en-AU"/>
              </w:rPr>
              <w:t>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-c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t</w:t>
            </w: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otal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A2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BF6862" w:rsidRPr="00A26930" w:rsidTr="00BF6862">
        <w:trPr>
          <w:trHeight w:val="270"/>
          <w:jc w:val="center"/>
        </w:trPr>
        <w:tc>
          <w:tcPr>
            <w:tcW w:w="103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WT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leaves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340027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3400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605" w:type="dxa"/>
            <w:tcBorders>
              <w:top w:val="single" w:sz="12" w:space="0" w:color="auto"/>
            </w:tcBorders>
            <w:vAlign w:val="bottom"/>
          </w:tcPr>
          <w:p w:rsidR="00BF6862" w:rsidRPr="00DB31D5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DB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6862" w:rsidRPr="00DB31D5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DB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37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47</w:t>
            </w:r>
          </w:p>
        </w:tc>
        <w:tc>
          <w:tcPr>
            <w:tcW w:w="60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151</w:t>
            </w:r>
          </w:p>
        </w:tc>
        <w:tc>
          <w:tcPr>
            <w:tcW w:w="512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50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645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333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1470</w:t>
            </w:r>
          </w:p>
        </w:tc>
      </w:tr>
      <w:tr w:rsidR="00BF6862" w:rsidRPr="00A26930" w:rsidTr="00BF6862">
        <w:trPr>
          <w:trHeight w:val="255"/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AU"/>
              </w:rPr>
              <w:t>det1-1</w:t>
            </w:r>
          </w:p>
        </w:tc>
        <w:tc>
          <w:tcPr>
            <w:tcW w:w="10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3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340027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 w:rsidRPr="003400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trace</w:t>
            </w:r>
          </w:p>
        </w:tc>
        <w:tc>
          <w:tcPr>
            <w:tcW w:w="605" w:type="dxa"/>
            <w:vAlign w:val="bottom"/>
          </w:tcPr>
          <w:p w:rsidR="00BF6862" w:rsidRPr="00DB31D5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 w:rsidRPr="00DB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trace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BF6862" w:rsidRPr="00DB31D5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DB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52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728</w:t>
            </w:r>
          </w:p>
        </w:tc>
      </w:tr>
      <w:tr w:rsidR="00BF6862" w:rsidRPr="008C2B7E" w:rsidTr="00BF6862">
        <w:trPr>
          <w:trHeight w:val="270"/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AU"/>
              </w:rPr>
              <w:t>det1-154</w:t>
            </w:r>
          </w:p>
        </w:tc>
        <w:tc>
          <w:tcPr>
            <w:tcW w:w="103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dotDash" w:sz="8" w:space="0" w:color="auto"/>
            </w:tcBorders>
            <w:shd w:val="clear" w:color="auto" w:fill="auto"/>
            <w:noWrap/>
            <w:vAlign w:val="bottom"/>
            <w:hideMark/>
          </w:tcPr>
          <w:p w:rsidR="00BF6862" w:rsidRPr="00340027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 w:rsidRPr="003400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trace</w:t>
            </w:r>
          </w:p>
        </w:tc>
        <w:tc>
          <w:tcPr>
            <w:tcW w:w="605" w:type="dxa"/>
            <w:tcBorders>
              <w:bottom w:val="dotDash" w:sz="8" w:space="0" w:color="auto"/>
            </w:tcBorders>
            <w:vAlign w:val="bottom"/>
          </w:tcPr>
          <w:p w:rsidR="00BF6862" w:rsidRPr="00DB31D5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 w:rsidRPr="00DB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trace</w:t>
            </w:r>
          </w:p>
        </w:tc>
        <w:tc>
          <w:tcPr>
            <w:tcW w:w="730" w:type="dxa"/>
            <w:tcBorders>
              <w:bottom w:val="dotDash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6862" w:rsidRPr="00DB31D5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DB3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35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73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188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818</w:t>
            </w:r>
          </w:p>
        </w:tc>
      </w:tr>
      <w:tr w:rsidR="005E7558" w:rsidRPr="00A26930" w:rsidTr="00BF6862">
        <w:trPr>
          <w:trHeight w:val="270"/>
          <w:jc w:val="center"/>
        </w:trPr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0" w:type="dxa"/>
            <w:tcBorders>
              <w:top w:val="dotDash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SE</w:t>
            </w:r>
          </w:p>
        </w:tc>
        <w:tc>
          <w:tcPr>
            <w:tcW w:w="1031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5E7558" w:rsidRPr="00340027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05" w:type="dxa"/>
            <w:tcBorders>
              <w:top w:val="dotDash" w:sz="8" w:space="0" w:color="auto"/>
              <w:bottom w:val="single" w:sz="12" w:space="0" w:color="auto"/>
            </w:tcBorders>
            <w:vAlign w:val="bottom"/>
          </w:tcPr>
          <w:p w:rsidR="005E7558" w:rsidRPr="00340027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30" w:type="dxa"/>
            <w:tcBorders>
              <w:top w:val="dotDash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7558" w:rsidRPr="00340027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790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28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606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676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512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507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645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1250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96</w:t>
            </w:r>
          </w:p>
        </w:tc>
      </w:tr>
      <w:tr w:rsidR="00BF6862" w:rsidRPr="00A26930" w:rsidTr="00BF6862">
        <w:trPr>
          <w:trHeight w:val="270"/>
          <w:jc w:val="center"/>
        </w:trPr>
        <w:tc>
          <w:tcPr>
            <w:tcW w:w="10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WT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cotyledons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F6862" w:rsidRPr="007D030C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7D0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605" w:type="dxa"/>
            <w:tcBorders>
              <w:top w:val="single" w:sz="12" w:space="0" w:color="auto"/>
            </w:tcBorders>
            <w:vAlign w:val="bottom"/>
          </w:tcPr>
          <w:p w:rsidR="00BF6862" w:rsidRPr="007D030C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7D0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F6862" w:rsidRPr="007D030C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proofErr w:type="spellStart"/>
            <w:r w:rsidRPr="007D0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1.0</w:t>
            </w:r>
          </w:p>
        </w:tc>
        <w:tc>
          <w:tcPr>
            <w:tcW w:w="52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6.5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67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17.5</w:t>
            </w:r>
          </w:p>
        </w:tc>
        <w:tc>
          <w:tcPr>
            <w:tcW w:w="51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50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0.8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26.5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</w:tr>
      <w:tr w:rsidR="00BF6862" w:rsidRPr="00A26930" w:rsidTr="00BF6862">
        <w:trPr>
          <w:trHeight w:val="255"/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AU"/>
              </w:rPr>
              <w:t>det1-1</w:t>
            </w:r>
          </w:p>
        </w:tc>
        <w:tc>
          <w:tcPr>
            <w:tcW w:w="103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F6862" w:rsidRPr="00A26930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031" w:type="dxa"/>
            <w:tcBorders>
              <w:left w:val="single" w:sz="12" w:space="0" w:color="auto"/>
              <w:bottom w:val="dotDash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F6862" w:rsidRPr="007D030C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 w:rsidRPr="007D0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0.19</w:t>
            </w:r>
          </w:p>
        </w:tc>
        <w:tc>
          <w:tcPr>
            <w:tcW w:w="605" w:type="dxa"/>
            <w:tcBorders>
              <w:bottom w:val="dotDash" w:sz="8" w:space="0" w:color="auto"/>
            </w:tcBorders>
            <w:shd w:val="clear" w:color="auto" w:fill="D9D9D9" w:themeFill="background1" w:themeFillShade="D9"/>
            <w:vAlign w:val="bottom"/>
          </w:tcPr>
          <w:p w:rsidR="00BF6862" w:rsidRPr="007D030C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 w:rsidRPr="007D03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0.15</w:t>
            </w:r>
          </w:p>
        </w:tc>
        <w:tc>
          <w:tcPr>
            <w:tcW w:w="730" w:type="dxa"/>
            <w:tcBorders>
              <w:bottom w:val="dotDash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F6862" w:rsidRPr="007D030C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0.08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F6862" w:rsidRPr="003457C2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en-AU"/>
              </w:rPr>
            </w:pPr>
            <w:r w:rsidRPr="003457C2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en-AU"/>
              </w:rPr>
              <w:t>1.8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6.8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8.8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862" w:rsidRPr="00015E98" w:rsidRDefault="00BF6862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proofErr w:type="spellStart"/>
            <w:r w:rsidRPr="00015E98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nd</w:t>
            </w:r>
            <w:proofErr w:type="spellEnd"/>
          </w:p>
        </w:tc>
      </w:tr>
      <w:tr w:rsidR="005E7558" w:rsidRPr="00A26930" w:rsidTr="00BF6862">
        <w:trPr>
          <w:trHeight w:val="270"/>
          <w:jc w:val="center"/>
        </w:trPr>
        <w:tc>
          <w:tcPr>
            <w:tcW w:w="10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30" w:type="dxa"/>
            <w:tcBorders>
              <w:top w:val="dotDash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A26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SE</w:t>
            </w:r>
          </w:p>
        </w:tc>
        <w:tc>
          <w:tcPr>
            <w:tcW w:w="1031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5E7558" w:rsidRPr="005B3B8F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605" w:type="dxa"/>
            <w:tcBorders>
              <w:top w:val="dotDash" w:sz="8" w:space="0" w:color="auto"/>
              <w:bottom w:val="single" w:sz="12" w:space="0" w:color="auto"/>
            </w:tcBorders>
            <w:vAlign w:val="bottom"/>
          </w:tcPr>
          <w:p w:rsidR="005E7558" w:rsidRPr="005B3B8F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0.00</w:t>
            </w:r>
          </w:p>
        </w:tc>
        <w:tc>
          <w:tcPr>
            <w:tcW w:w="730" w:type="dxa"/>
            <w:tcBorders>
              <w:top w:val="dotDash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E7558" w:rsidRPr="005B3B8F" w:rsidRDefault="001C4554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  <w:t>0.01</w:t>
            </w:r>
          </w:p>
        </w:tc>
        <w:tc>
          <w:tcPr>
            <w:tcW w:w="790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528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0.7</w:t>
            </w:r>
          </w:p>
        </w:tc>
        <w:tc>
          <w:tcPr>
            <w:tcW w:w="606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</w:t>
            </w:r>
            <w:r w:rsidRPr="00A26930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676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1.7</w:t>
            </w:r>
          </w:p>
        </w:tc>
        <w:tc>
          <w:tcPr>
            <w:tcW w:w="512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07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0.1</w:t>
            </w:r>
          </w:p>
        </w:tc>
        <w:tc>
          <w:tcPr>
            <w:tcW w:w="645" w:type="dxa"/>
            <w:tcBorders>
              <w:top w:val="dotDash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2.6</w:t>
            </w:r>
          </w:p>
        </w:tc>
        <w:tc>
          <w:tcPr>
            <w:tcW w:w="1250" w:type="dxa"/>
            <w:tcBorders>
              <w:top w:val="dotDash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558" w:rsidRPr="00A26930" w:rsidRDefault="005E7558" w:rsidP="005E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A26930" w:rsidRPr="003341A4" w:rsidRDefault="004B7FFE" w:rsidP="00A029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Absolute c</w:t>
      </w:r>
      <w:r w:rsidR="00A26930">
        <w:rPr>
          <w:rFonts w:ascii="Times New Roman" w:hAnsi="Times New Roman" w:cs="Times New Roman"/>
          <w:sz w:val="24"/>
          <w:szCs w:val="24"/>
        </w:rPr>
        <w:t xml:space="preserve">arotenoid </w:t>
      </w:r>
      <w:r>
        <w:rPr>
          <w:rFonts w:ascii="Times New Roman" w:hAnsi="Times New Roman" w:cs="Times New Roman"/>
          <w:sz w:val="24"/>
          <w:szCs w:val="24"/>
        </w:rPr>
        <w:t xml:space="preserve">and chlorophyll </w:t>
      </w:r>
      <w:r w:rsidR="00A26930">
        <w:rPr>
          <w:rFonts w:ascii="Times New Roman" w:hAnsi="Times New Roman" w:cs="Times New Roman"/>
          <w:sz w:val="24"/>
          <w:szCs w:val="24"/>
        </w:rPr>
        <w:t>levels</w:t>
      </w:r>
      <w:r w:rsidR="00987409">
        <w:rPr>
          <w:rFonts w:ascii="Times New Roman" w:hAnsi="Times New Roman" w:cs="Times New Roman"/>
          <w:sz w:val="24"/>
          <w:szCs w:val="24"/>
        </w:rPr>
        <w:t xml:space="preserve"> in young emerging leaves </w:t>
      </w:r>
      <w:r w:rsidR="0032380F">
        <w:rPr>
          <w:rFonts w:ascii="Times New Roman" w:hAnsi="Times New Roman" w:cs="Times New Roman"/>
          <w:sz w:val="24"/>
          <w:szCs w:val="24"/>
        </w:rPr>
        <w:t xml:space="preserve">(16 h photoperiod) </w:t>
      </w:r>
      <w:r w:rsidR="00987409">
        <w:rPr>
          <w:rFonts w:ascii="Times New Roman" w:hAnsi="Times New Roman" w:cs="Times New Roman"/>
          <w:sz w:val="24"/>
          <w:szCs w:val="24"/>
        </w:rPr>
        <w:t>and etiolated cotyledons</w:t>
      </w:r>
      <w:r w:rsidR="0032380F">
        <w:rPr>
          <w:rFonts w:ascii="Times New Roman" w:hAnsi="Times New Roman" w:cs="Times New Roman"/>
          <w:sz w:val="24"/>
          <w:szCs w:val="24"/>
        </w:rPr>
        <w:t xml:space="preserve"> (7</w:t>
      </w:r>
      <w:r w:rsidR="003778BD">
        <w:rPr>
          <w:rFonts w:ascii="Times New Roman" w:hAnsi="Times New Roman" w:cs="Times New Roman"/>
          <w:sz w:val="24"/>
          <w:szCs w:val="24"/>
        </w:rPr>
        <w:t>-d-old</w:t>
      </w:r>
      <w:r w:rsidR="0032380F">
        <w:rPr>
          <w:rFonts w:ascii="Times New Roman" w:hAnsi="Times New Roman" w:cs="Times New Roman"/>
          <w:sz w:val="24"/>
          <w:szCs w:val="24"/>
        </w:rPr>
        <w:t>)</w:t>
      </w:r>
      <w:r w:rsidR="002760A0">
        <w:rPr>
          <w:rFonts w:ascii="Times New Roman" w:hAnsi="Times New Roman" w:cs="Times New Roman"/>
          <w:sz w:val="24"/>
          <w:szCs w:val="24"/>
        </w:rPr>
        <w:t>.</w:t>
      </w:r>
      <w:r w:rsidR="00A26930">
        <w:rPr>
          <w:rFonts w:ascii="Times New Roman" w:hAnsi="Times New Roman" w:cs="Times New Roman"/>
          <w:sz w:val="24"/>
          <w:szCs w:val="24"/>
        </w:rPr>
        <w:t xml:space="preserve"> </w:t>
      </w:r>
      <w:r w:rsidR="00FE3CAE">
        <w:rPr>
          <w:rFonts w:ascii="Times New Roman" w:hAnsi="Times New Roman" w:cs="Times New Roman"/>
          <w:sz w:val="24"/>
          <w:szCs w:val="24"/>
        </w:rPr>
        <w:t>Data represent the average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930">
        <w:rPr>
          <w:rFonts w:ascii="Times New Roman" w:hAnsi="Times New Roman" w:cs="Times New Roman"/>
          <w:sz w:val="24"/>
          <w:szCs w:val="24"/>
        </w:rPr>
        <w:t xml:space="preserve">maximum standard </w:t>
      </w:r>
      <w:r>
        <w:rPr>
          <w:rFonts w:ascii="Times New Roman" w:hAnsi="Times New Roman" w:cs="Times New Roman"/>
          <w:sz w:val="24"/>
          <w:szCs w:val="24"/>
        </w:rPr>
        <w:t>error</w:t>
      </w:r>
      <w:r w:rsidR="00A26930">
        <w:rPr>
          <w:rFonts w:ascii="Times New Roman" w:hAnsi="Times New Roman" w:cs="Times New Roman"/>
          <w:sz w:val="24"/>
          <w:szCs w:val="24"/>
        </w:rPr>
        <w:t xml:space="preserve"> </w:t>
      </w:r>
      <w:r w:rsidR="00FE3CAE">
        <w:rPr>
          <w:rFonts w:ascii="Times New Roman" w:hAnsi="Times New Roman" w:cs="Times New Roman"/>
          <w:sz w:val="24"/>
          <w:szCs w:val="24"/>
        </w:rPr>
        <w:t>(</w:t>
      </w:r>
      <w:r w:rsidR="00B11DE4">
        <w:rPr>
          <w:rFonts w:ascii="Times New Roman" w:hAnsi="Times New Roman" w:cs="Times New Roman"/>
          <w:sz w:val="24"/>
          <w:szCs w:val="24"/>
        </w:rPr>
        <w:t xml:space="preserve">SE; </w:t>
      </w:r>
      <w:r w:rsidR="00FE3CAE">
        <w:rPr>
          <w:rFonts w:ascii="Times New Roman" w:hAnsi="Times New Roman" w:cs="Times New Roman"/>
          <w:sz w:val="24"/>
          <w:szCs w:val="24"/>
        </w:rPr>
        <w:t>n=3</w:t>
      </w:r>
      <w:r w:rsidR="00D66011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E3CAE">
        <w:rPr>
          <w:rFonts w:ascii="Times New Roman" w:hAnsi="Times New Roman" w:cs="Times New Roman"/>
          <w:sz w:val="24"/>
          <w:szCs w:val="24"/>
        </w:rPr>
        <w:t xml:space="preserve"> biological replicates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6930" w:rsidRPr="003341A4">
        <w:rPr>
          <w:rFonts w:ascii="Times New Roman" w:hAnsi="Times New Roman" w:cs="Times New Roman"/>
          <w:sz w:val="24"/>
          <w:szCs w:val="24"/>
        </w:rPr>
        <w:t>. Similar results were observed in independent experiment</w:t>
      </w:r>
      <w:r w:rsidR="00A26930">
        <w:rPr>
          <w:rFonts w:ascii="Times New Roman" w:hAnsi="Times New Roman" w:cs="Times New Roman"/>
          <w:sz w:val="24"/>
          <w:szCs w:val="24"/>
        </w:rPr>
        <w:t>s</w:t>
      </w:r>
      <w:r w:rsidR="00A26930" w:rsidRPr="003341A4">
        <w:rPr>
          <w:rFonts w:ascii="Times New Roman" w:hAnsi="Times New Roman" w:cs="Times New Roman"/>
          <w:sz w:val="24"/>
          <w:szCs w:val="24"/>
        </w:rPr>
        <w:t xml:space="preserve">. </w:t>
      </w:r>
      <w:r w:rsidR="00495F20">
        <w:rPr>
          <w:rFonts w:ascii="Times New Roman" w:hAnsi="Times New Roman" w:cs="Times New Roman"/>
          <w:sz w:val="24"/>
          <w:szCs w:val="24"/>
        </w:rPr>
        <w:t>G</w:t>
      </w:r>
      <w:r w:rsidR="008606D1">
        <w:rPr>
          <w:rFonts w:ascii="Times New Roman" w:hAnsi="Times New Roman" w:cs="Times New Roman"/>
          <w:sz w:val="24"/>
          <w:szCs w:val="24"/>
        </w:rPr>
        <w:t xml:space="preserve">rey shading </w:t>
      </w:r>
      <w:r w:rsidR="00495F20">
        <w:rPr>
          <w:rFonts w:ascii="Times New Roman" w:hAnsi="Times New Roman" w:cs="Times New Roman"/>
          <w:sz w:val="24"/>
          <w:szCs w:val="24"/>
        </w:rPr>
        <w:t xml:space="preserve">denote </w:t>
      </w:r>
      <w:r w:rsidR="002D13A6">
        <w:rPr>
          <w:rFonts w:ascii="Times New Roman" w:hAnsi="Times New Roman" w:cs="Times New Roman"/>
          <w:sz w:val="24"/>
          <w:szCs w:val="24"/>
        </w:rPr>
        <w:t>significant</w:t>
      </w:r>
      <w:r w:rsidR="00A26930">
        <w:rPr>
          <w:rFonts w:ascii="Times New Roman" w:hAnsi="Times New Roman" w:cs="Times New Roman"/>
          <w:sz w:val="24"/>
          <w:szCs w:val="24"/>
        </w:rPr>
        <w:t xml:space="preserve"> differences</w:t>
      </w:r>
      <w:r w:rsidR="00827A80">
        <w:rPr>
          <w:rFonts w:ascii="Times New Roman" w:hAnsi="Times New Roman" w:cs="Times New Roman"/>
          <w:sz w:val="24"/>
          <w:szCs w:val="24"/>
        </w:rPr>
        <w:t xml:space="preserve"> compared to WT</w:t>
      </w:r>
      <w:r w:rsidR="00D66011">
        <w:rPr>
          <w:rFonts w:ascii="Times New Roman" w:hAnsi="Times New Roman" w:cs="Times New Roman"/>
          <w:sz w:val="24"/>
          <w:szCs w:val="24"/>
        </w:rPr>
        <w:t xml:space="preserve"> </w:t>
      </w:r>
      <w:r w:rsidR="002D13A6">
        <w:rPr>
          <w:rFonts w:ascii="Times New Roman" w:hAnsi="Times New Roman" w:cs="Times New Roman"/>
          <w:sz w:val="24"/>
          <w:szCs w:val="24"/>
        </w:rPr>
        <w:t>(</w:t>
      </w:r>
      <w:r w:rsidR="00F36CDA">
        <w:rPr>
          <w:rFonts w:ascii="Times New Roman" w:hAnsi="Times New Roman" w:cs="Times New Roman"/>
          <w:sz w:val="24"/>
          <w:szCs w:val="24"/>
        </w:rPr>
        <w:t>ANOVA</w:t>
      </w:r>
      <w:r w:rsidR="008606D1">
        <w:rPr>
          <w:rFonts w:ascii="Times New Roman" w:hAnsi="Times New Roman" w:cs="Times New Roman"/>
          <w:sz w:val="24"/>
          <w:szCs w:val="24"/>
        </w:rPr>
        <w:t xml:space="preserve">; </w:t>
      </w:r>
      <w:r w:rsidR="002D13A6">
        <w:rPr>
          <w:rFonts w:ascii="Times New Roman" w:hAnsi="Times New Roman" w:cs="Times New Roman"/>
          <w:sz w:val="24"/>
          <w:szCs w:val="24"/>
        </w:rPr>
        <w:t>p&lt;0.05)</w:t>
      </w:r>
      <w:r w:rsidR="00A26930" w:rsidRPr="00EF0DA1">
        <w:rPr>
          <w:rFonts w:ascii="Times New Roman" w:hAnsi="Times New Roman" w:cs="Times New Roman"/>
          <w:sz w:val="24"/>
          <w:szCs w:val="24"/>
        </w:rPr>
        <w:t xml:space="preserve">. </w:t>
      </w:r>
      <w:r w:rsidR="00A26930" w:rsidRPr="00EF0DA1">
        <w:rPr>
          <w:rFonts w:ascii="Symbol" w:eastAsia="Times New Roman" w:hAnsi="Symbol" w:cs="Arial"/>
          <w:bCs/>
          <w:sz w:val="24"/>
          <w:szCs w:val="24"/>
          <w:lang w:eastAsia="en-AU"/>
        </w:rPr>
        <w:t></w:t>
      </w:r>
      <w:r w:rsidR="00A26930" w:rsidRPr="00EF0DA1">
        <w:rPr>
          <w:rFonts w:ascii="Arial" w:eastAsia="Times New Roman" w:hAnsi="Arial" w:cs="Arial"/>
          <w:bCs/>
          <w:sz w:val="24"/>
          <w:szCs w:val="24"/>
          <w:lang w:eastAsia="en-AU"/>
        </w:rPr>
        <w:t>-</w:t>
      </w:r>
      <w:r w:rsidR="00FE3CAE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</w:t>
      </w:r>
      <w:r w:rsidR="00A26930" w:rsidRPr="00EF0DA1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; </w:t>
      </w:r>
      <w:r w:rsidR="00A26930" w:rsidRPr="00EF0DA1">
        <w:rPr>
          <w:rFonts w:ascii="Symbol" w:eastAsia="Times New Roman" w:hAnsi="Symbol" w:cs="Arial"/>
          <w:bCs/>
          <w:sz w:val="24"/>
          <w:szCs w:val="24"/>
          <w:lang w:eastAsia="en-AU"/>
        </w:rPr>
        <w:t></w:t>
      </w:r>
      <w:r w:rsidR="00A26930" w:rsidRPr="00EF0DA1">
        <w:rPr>
          <w:rFonts w:ascii="Arial" w:eastAsia="Times New Roman" w:hAnsi="Arial" w:cs="Arial"/>
          <w:bCs/>
          <w:sz w:val="24"/>
          <w:szCs w:val="24"/>
          <w:lang w:eastAsia="en-AU"/>
        </w:rPr>
        <w:t>-</w:t>
      </w:r>
      <w:r w:rsidR="00A26930" w:rsidRPr="00EF0DA1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carotene</w:t>
      </w:r>
      <w:r w:rsidR="00A269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,</w:t>
      </w:r>
      <w:r w:rsidR="00A26930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26">
        <w:rPr>
          <w:rFonts w:ascii="Times New Roman" w:hAnsi="Times New Roman" w:cs="Times New Roman"/>
          <w:sz w:val="24"/>
          <w:szCs w:val="24"/>
        </w:rPr>
        <w:t>z</w:t>
      </w:r>
      <w:r w:rsidR="00A26930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A269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26930">
        <w:rPr>
          <w:rFonts w:ascii="Times New Roman" w:hAnsi="Times New Roman" w:cs="Times New Roman"/>
          <w:sz w:val="24"/>
          <w:szCs w:val="24"/>
        </w:rPr>
        <w:t>zeaxanthin</w:t>
      </w:r>
      <w:proofErr w:type="spellEnd"/>
      <w:r w:rsidR="00A269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930">
        <w:rPr>
          <w:rFonts w:ascii="Times New Roman" w:hAnsi="Times New Roman" w:cs="Times New Roman"/>
          <w:sz w:val="24"/>
          <w:szCs w:val="24"/>
        </w:rPr>
        <w:t>anth</w:t>
      </w:r>
      <w:proofErr w:type="spellEnd"/>
      <w:r w:rsidR="00A26930">
        <w:rPr>
          <w:rFonts w:ascii="Times New Roman" w:hAnsi="Times New Roman" w:cs="Times New Roman"/>
          <w:sz w:val="24"/>
          <w:szCs w:val="24"/>
        </w:rPr>
        <w:t>;</w:t>
      </w:r>
      <w:r w:rsidR="00A26930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930" w:rsidRPr="00EF0DA1">
        <w:rPr>
          <w:rFonts w:ascii="Times New Roman" w:hAnsi="Times New Roman" w:cs="Times New Roman"/>
          <w:sz w:val="24"/>
          <w:szCs w:val="24"/>
        </w:rPr>
        <w:t>antheraxanthin</w:t>
      </w:r>
      <w:proofErr w:type="spellEnd"/>
      <w:r w:rsidR="00A26930">
        <w:rPr>
          <w:rFonts w:ascii="Times New Roman" w:hAnsi="Times New Roman" w:cs="Times New Roman"/>
          <w:sz w:val="24"/>
          <w:szCs w:val="24"/>
        </w:rPr>
        <w:t xml:space="preserve">, </w:t>
      </w:r>
      <w:r w:rsidR="00776726">
        <w:rPr>
          <w:rFonts w:ascii="Times New Roman" w:hAnsi="Times New Roman" w:cs="Times New Roman"/>
          <w:sz w:val="24"/>
          <w:szCs w:val="24"/>
        </w:rPr>
        <w:t>v</w:t>
      </w:r>
      <w:r w:rsidR="00A26930">
        <w:rPr>
          <w:rFonts w:ascii="Times New Roman" w:hAnsi="Times New Roman" w:cs="Times New Roman"/>
          <w:sz w:val="24"/>
          <w:szCs w:val="24"/>
        </w:rPr>
        <w:t>iol;</w:t>
      </w:r>
      <w:r w:rsidR="00A26930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930" w:rsidRPr="00EF0DA1">
        <w:rPr>
          <w:rFonts w:ascii="Times New Roman" w:hAnsi="Times New Roman" w:cs="Times New Roman"/>
          <w:sz w:val="24"/>
          <w:szCs w:val="24"/>
        </w:rPr>
        <w:t>violaxanthin</w:t>
      </w:r>
      <w:proofErr w:type="spellEnd"/>
      <w:r w:rsidR="00A26930">
        <w:rPr>
          <w:rFonts w:ascii="Times New Roman" w:hAnsi="Times New Roman" w:cs="Times New Roman"/>
          <w:sz w:val="24"/>
          <w:szCs w:val="24"/>
        </w:rPr>
        <w:t>, neo;</w:t>
      </w:r>
      <w:r w:rsidR="00A26930" w:rsidRPr="00EF0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B4">
        <w:rPr>
          <w:rFonts w:ascii="Times New Roman" w:hAnsi="Times New Roman" w:cs="Times New Roman"/>
          <w:sz w:val="24"/>
          <w:szCs w:val="24"/>
        </w:rPr>
        <w:t>neoxanthin</w:t>
      </w:r>
      <w:proofErr w:type="spellEnd"/>
      <w:r w:rsidR="001946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461B">
        <w:rPr>
          <w:rFonts w:ascii="Times New Roman" w:hAnsi="Times New Roman" w:cs="Times New Roman"/>
          <w:sz w:val="24"/>
          <w:szCs w:val="24"/>
        </w:rPr>
        <w:t>phyt</w:t>
      </w:r>
      <w:proofErr w:type="spellEnd"/>
      <w:r w:rsidR="0019461B">
        <w:rPr>
          <w:rFonts w:ascii="Times New Roman" w:hAnsi="Times New Roman" w:cs="Times New Roman"/>
          <w:sz w:val="24"/>
          <w:szCs w:val="24"/>
        </w:rPr>
        <w:t xml:space="preserve">; phytoene, </w:t>
      </w:r>
      <w:proofErr w:type="spellStart"/>
      <w:r w:rsidR="0019461B">
        <w:rPr>
          <w:rFonts w:ascii="Times New Roman" w:hAnsi="Times New Roman" w:cs="Times New Roman"/>
          <w:sz w:val="24"/>
          <w:szCs w:val="24"/>
        </w:rPr>
        <w:t>pflu</w:t>
      </w:r>
      <w:proofErr w:type="spellEnd"/>
      <w:r w:rsidR="0019461B">
        <w:rPr>
          <w:rFonts w:ascii="Times New Roman" w:hAnsi="Times New Roman" w:cs="Times New Roman"/>
          <w:sz w:val="24"/>
          <w:szCs w:val="24"/>
        </w:rPr>
        <w:t>;</w:t>
      </w:r>
      <w:r w:rsidR="0019461B" w:rsidRPr="00194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61B" w:rsidRPr="0019461B">
        <w:rPr>
          <w:rFonts w:ascii="Times New Roman" w:hAnsi="Times New Roman" w:cs="Times New Roman"/>
          <w:sz w:val="24"/>
          <w:szCs w:val="24"/>
        </w:rPr>
        <w:t>phytofluene</w:t>
      </w:r>
      <w:proofErr w:type="spellEnd"/>
      <w:r w:rsidR="0019461B">
        <w:rPr>
          <w:rFonts w:ascii="Times New Roman" w:hAnsi="Times New Roman" w:cs="Times New Roman"/>
          <w:sz w:val="24"/>
          <w:szCs w:val="24"/>
        </w:rPr>
        <w:t>,</w:t>
      </w:r>
      <w:r w:rsidR="00015E98">
        <w:rPr>
          <w:rFonts w:ascii="Times New Roman" w:hAnsi="Times New Roman" w:cs="Times New Roman"/>
          <w:sz w:val="24"/>
          <w:szCs w:val="24"/>
        </w:rPr>
        <w:t xml:space="preserve"> </w:t>
      </w:r>
      <w:r w:rsidR="001A7539" w:rsidRPr="001A7539">
        <w:rPr>
          <w:rFonts w:ascii="Times New Roman" w:hAnsi="Times New Roman" w:cs="Times New Roman"/>
          <w:sz w:val="24"/>
          <w:szCs w:val="24"/>
        </w:rPr>
        <w:t>3</w:t>
      </w:r>
      <w:r w:rsidR="001A7539" w:rsidRPr="001A7539">
        <w:rPr>
          <w:rFonts w:ascii="Symbol" w:hAnsi="Symbol" w:cs="Times New Roman"/>
          <w:sz w:val="24"/>
          <w:szCs w:val="24"/>
        </w:rPr>
        <w:t></w:t>
      </w:r>
      <w:r w:rsidR="001A7539" w:rsidRPr="001A7539">
        <w:rPr>
          <w:rFonts w:ascii="Times New Roman" w:hAnsi="Times New Roman" w:cs="Times New Roman"/>
          <w:sz w:val="24"/>
          <w:szCs w:val="24"/>
        </w:rPr>
        <w:t>-C</w:t>
      </w:r>
      <w:r w:rsidR="001A7539">
        <w:rPr>
          <w:rFonts w:ascii="Times New Roman" w:hAnsi="Times New Roman" w:cs="Times New Roman"/>
          <w:sz w:val="24"/>
          <w:szCs w:val="24"/>
        </w:rPr>
        <w:t xml:space="preserve">; </w:t>
      </w:r>
      <w:r w:rsidR="001A7539" w:rsidRPr="001A7539">
        <w:rPr>
          <w:rFonts w:ascii="Times New Roman" w:hAnsi="Times New Roman" w:cs="Times New Roman"/>
          <w:sz w:val="24"/>
          <w:szCs w:val="24"/>
        </w:rPr>
        <w:t>tri-cis-ζ-carotene</w:t>
      </w:r>
      <w:r w:rsidR="001A75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5E98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015E98">
        <w:rPr>
          <w:rFonts w:ascii="Times New Roman" w:hAnsi="Times New Roman" w:cs="Times New Roman"/>
          <w:sz w:val="24"/>
          <w:szCs w:val="24"/>
        </w:rPr>
        <w:t>; not de</w:t>
      </w:r>
      <w:r w:rsidR="00F41656">
        <w:rPr>
          <w:rFonts w:ascii="Times New Roman" w:hAnsi="Times New Roman" w:cs="Times New Roman"/>
          <w:sz w:val="24"/>
          <w:szCs w:val="24"/>
        </w:rPr>
        <w:t>te</w:t>
      </w:r>
      <w:r w:rsidR="00015E98">
        <w:rPr>
          <w:rFonts w:ascii="Times New Roman" w:hAnsi="Times New Roman" w:cs="Times New Roman"/>
          <w:sz w:val="24"/>
          <w:szCs w:val="24"/>
        </w:rPr>
        <w:t>ctable</w:t>
      </w:r>
      <w:r w:rsidR="00B11DE4">
        <w:rPr>
          <w:rFonts w:ascii="Times New Roman" w:hAnsi="Times New Roman" w:cs="Times New Roman"/>
          <w:sz w:val="24"/>
          <w:szCs w:val="24"/>
        </w:rPr>
        <w:t>.</w:t>
      </w:r>
    </w:p>
    <w:p w:rsidR="00382681" w:rsidRDefault="00382681"/>
    <w:sectPr w:rsidR="00382681" w:rsidSect="005471CA">
      <w:pgSz w:w="11906" w:h="16838"/>
      <w:pgMar w:top="1134" w:right="127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6E"/>
    <w:rsid w:val="00013F76"/>
    <w:rsid w:val="00015E98"/>
    <w:rsid w:val="00023F61"/>
    <w:rsid w:val="00024502"/>
    <w:rsid w:val="00030099"/>
    <w:rsid w:val="0004353F"/>
    <w:rsid w:val="00080AB9"/>
    <w:rsid w:val="000829BF"/>
    <w:rsid w:val="00094205"/>
    <w:rsid w:val="000B151E"/>
    <w:rsid w:val="000D602B"/>
    <w:rsid w:val="000F6D5E"/>
    <w:rsid w:val="0012329C"/>
    <w:rsid w:val="00184985"/>
    <w:rsid w:val="0019461B"/>
    <w:rsid w:val="001A7539"/>
    <w:rsid w:val="001C4554"/>
    <w:rsid w:val="001D7234"/>
    <w:rsid w:val="001E6245"/>
    <w:rsid w:val="001F0137"/>
    <w:rsid w:val="00210F1A"/>
    <w:rsid w:val="00241B08"/>
    <w:rsid w:val="00270403"/>
    <w:rsid w:val="002760A0"/>
    <w:rsid w:val="002D13A6"/>
    <w:rsid w:val="002E5E79"/>
    <w:rsid w:val="002F4D6D"/>
    <w:rsid w:val="0031731C"/>
    <w:rsid w:val="003201D5"/>
    <w:rsid w:val="0032380F"/>
    <w:rsid w:val="003341A4"/>
    <w:rsid w:val="00340027"/>
    <w:rsid w:val="003457C2"/>
    <w:rsid w:val="0036097B"/>
    <w:rsid w:val="003778BD"/>
    <w:rsid w:val="00382681"/>
    <w:rsid w:val="00386DCB"/>
    <w:rsid w:val="003961D0"/>
    <w:rsid w:val="003E1A38"/>
    <w:rsid w:val="00414D39"/>
    <w:rsid w:val="004229B4"/>
    <w:rsid w:val="00435008"/>
    <w:rsid w:val="004739B7"/>
    <w:rsid w:val="00473B02"/>
    <w:rsid w:val="00495F20"/>
    <w:rsid w:val="004B7FFE"/>
    <w:rsid w:val="00541A63"/>
    <w:rsid w:val="00545D5F"/>
    <w:rsid w:val="005471CA"/>
    <w:rsid w:val="005B3B8F"/>
    <w:rsid w:val="005B58FB"/>
    <w:rsid w:val="005C623A"/>
    <w:rsid w:val="005E7558"/>
    <w:rsid w:val="00621840"/>
    <w:rsid w:val="00642A56"/>
    <w:rsid w:val="00654C3B"/>
    <w:rsid w:val="00680DF1"/>
    <w:rsid w:val="00685BD6"/>
    <w:rsid w:val="006867CF"/>
    <w:rsid w:val="006B3601"/>
    <w:rsid w:val="00725558"/>
    <w:rsid w:val="007261DC"/>
    <w:rsid w:val="00770931"/>
    <w:rsid w:val="00776726"/>
    <w:rsid w:val="00776E09"/>
    <w:rsid w:val="00782B1B"/>
    <w:rsid w:val="007930E9"/>
    <w:rsid w:val="007969D6"/>
    <w:rsid w:val="007D030C"/>
    <w:rsid w:val="00825556"/>
    <w:rsid w:val="00826255"/>
    <w:rsid w:val="00827A80"/>
    <w:rsid w:val="008439E0"/>
    <w:rsid w:val="008468C2"/>
    <w:rsid w:val="008606D1"/>
    <w:rsid w:val="00891109"/>
    <w:rsid w:val="008C2B7E"/>
    <w:rsid w:val="0091451C"/>
    <w:rsid w:val="00945D55"/>
    <w:rsid w:val="009675BF"/>
    <w:rsid w:val="0098469D"/>
    <w:rsid w:val="00987409"/>
    <w:rsid w:val="009A66E0"/>
    <w:rsid w:val="009A6B30"/>
    <w:rsid w:val="009C624C"/>
    <w:rsid w:val="009F6684"/>
    <w:rsid w:val="009F6E3C"/>
    <w:rsid w:val="00A00F73"/>
    <w:rsid w:val="00A02998"/>
    <w:rsid w:val="00A26930"/>
    <w:rsid w:val="00A577D3"/>
    <w:rsid w:val="00AA236E"/>
    <w:rsid w:val="00AA28B1"/>
    <w:rsid w:val="00AE4248"/>
    <w:rsid w:val="00AF24E2"/>
    <w:rsid w:val="00AF41C0"/>
    <w:rsid w:val="00B11DE4"/>
    <w:rsid w:val="00B42BD9"/>
    <w:rsid w:val="00B916D5"/>
    <w:rsid w:val="00BF6862"/>
    <w:rsid w:val="00CA16F8"/>
    <w:rsid w:val="00CE24A0"/>
    <w:rsid w:val="00CF0811"/>
    <w:rsid w:val="00D1059E"/>
    <w:rsid w:val="00D1521F"/>
    <w:rsid w:val="00D33AA7"/>
    <w:rsid w:val="00D41509"/>
    <w:rsid w:val="00D47F31"/>
    <w:rsid w:val="00D66011"/>
    <w:rsid w:val="00D84C17"/>
    <w:rsid w:val="00DA69A3"/>
    <w:rsid w:val="00DB31D5"/>
    <w:rsid w:val="00E747D2"/>
    <w:rsid w:val="00E74F68"/>
    <w:rsid w:val="00ED5C91"/>
    <w:rsid w:val="00EE7859"/>
    <w:rsid w:val="00EF0DA1"/>
    <w:rsid w:val="00F36CDA"/>
    <w:rsid w:val="00F41656"/>
    <w:rsid w:val="00FE3CAE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2ABB"/>
  <w15:docId w15:val="{0FDE30AE-7C1F-4D61-8EB1-9FD3169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877</Characters>
  <Application>Microsoft Office Word</Application>
  <DocSecurity>0</DocSecurity>
  <Lines>146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Cazzonelli</dc:creator>
  <cp:lastModifiedBy>30039777@westernsydney.edu.au</cp:lastModifiedBy>
  <cp:revision>14</cp:revision>
  <cp:lastPrinted>2018-12-17T02:21:00Z</cp:lastPrinted>
  <dcterms:created xsi:type="dcterms:W3CDTF">2018-12-17T00:52:00Z</dcterms:created>
  <dcterms:modified xsi:type="dcterms:W3CDTF">2019-12-03T01:35:00Z</dcterms:modified>
</cp:coreProperties>
</file>