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784BC" w14:textId="77777777" w:rsidR="00BD3677" w:rsidRDefault="00BD3677" w:rsidP="00BD3677">
      <w:pPr>
        <w:rPr>
          <w:b/>
        </w:rPr>
      </w:pPr>
      <w:r>
        <w:rPr>
          <w:b/>
          <w:noProof/>
        </w:rPr>
        <w:drawing>
          <wp:inline distT="0" distB="0" distL="0" distR="0" wp14:anchorId="562DF9E4" wp14:editId="3CD8867B">
            <wp:extent cx="4005004" cy="370073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186" cy="3725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CC27B1" w14:textId="77777777" w:rsidR="00BD3677" w:rsidRDefault="00BD3677" w:rsidP="00BD3677">
      <w:pPr>
        <w:rPr>
          <w:b/>
        </w:rPr>
      </w:pPr>
    </w:p>
    <w:p w14:paraId="431B93D5" w14:textId="6C3D45EB" w:rsidR="00BD3677" w:rsidRPr="002C5A45" w:rsidRDefault="002D605C" w:rsidP="00BD36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3-figure supplement 1</w:t>
      </w:r>
      <w:bookmarkStart w:id="0" w:name="_GoBack"/>
      <w:bookmarkEnd w:id="0"/>
      <w:r w:rsidR="00BD3677" w:rsidRPr="002C5A45">
        <w:rPr>
          <w:rFonts w:ascii="Times New Roman" w:hAnsi="Times New Roman" w:cs="Times New Roman"/>
          <w:b/>
        </w:rPr>
        <w:t>.</w:t>
      </w:r>
      <w:r w:rsidR="00BD3677" w:rsidRPr="002C5A45">
        <w:rPr>
          <w:rFonts w:ascii="Times New Roman" w:hAnsi="Times New Roman" w:cs="Times New Roman"/>
        </w:rPr>
        <w:t xml:space="preserve"> Two color</w:t>
      </w:r>
      <w:r w:rsidR="00BD3677">
        <w:rPr>
          <w:rFonts w:ascii="Times New Roman" w:hAnsi="Times New Roman" w:cs="Times New Roman"/>
        </w:rPr>
        <w:t>,</w:t>
      </w:r>
      <w:r w:rsidR="00BD3677" w:rsidRPr="002C5A45">
        <w:rPr>
          <w:rFonts w:ascii="Times New Roman" w:hAnsi="Times New Roman" w:cs="Times New Roman"/>
        </w:rPr>
        <w:t xml:space="preserve"> PALM-PAINT imaging of PAmCherry-SsrB</w:t>
      </w:r>
      <w:r w:rsidR="00BD3677">
        <w:rPr>
          <w:rFonts w:ascii="Times New Roman" w:hAnsi="Times New Roman" w:cs="Times New Roman"/>
        </w:rPr>
        <w:t xml:space="preserve"> (top panel)</w:t>
      </w:r>
      <w:r w:rsidR="00BD3677" w:rsidRPr="002C5A45">
        <w:rPr>
          <w:rFonts w:ascii="Times New Roman" w:hAnsi="Times New Roman" w:cs="Times New Roman"/>
        </w:rPr>
        <w:t xml:space="preserve"> and SsrA–PAmCherry fusions</w:t>
      </w:r>
      <w:r w:rsidR="00BD3677">
        <w:rPr>
          <w:rFonts w:ascii="Times New Roman" w:hAnsi="Times New Roman" w:cs="Times New Roman"/>
        </w:rPr>
        <w:t xml:space="preserve"> (bottom panels) in red</w:t>
      </w:r>
      <w:r w:rsidR="00BD3677" w:rsidRPr="002C5A45">
        <w:rPr>
          <w:rFonts w:ascii="Times New Roman" w:hAnsi="Times New Roman" w:cs="Times New Roman"/>
        </w:rPr>
        <w:t xml:space="preserve"> and cell membranes </w:t>
      </w:r>
      <w:r w:rsidR="00BD3677">
        <w:rPr>
          <w:rFonts w:ascii="Times New Roman" w:hAnsi="Times New Roman" w:cs="Times New Roman"/>
        </w:rPr>
        <w:t xml:space="preserve">labeled with </w:t>
      </w:r>
      <w:r w:rsidR="00BD3677" w:rsidRPr="002C5A45">
        <w:rPr>
          <w:rFonts w:ascii="Times New Roman" w:hAnsi="Times New Roman" w:cs="Times New Roman"/>
        </w:rPr>
        <w:t xml:space="preserve">Nile red (green) grown </w:t>
      </w:r>
      <w:r w:rsidR="00BD3677">
        <w:rPr>
          <w:rFonts w:ascii="Times New Roman" w:hAnsi="Times New Roman" w:cs="Times New Roman"/>
        </w:rPr>
        <w:t xml:space="preserve">in </w:t>
      </w:r>
      <w:r w:rsidR="00BD3677" w:rsidRPr="002C5A45">
        <w:rPr>
          <w:rFonts w:ascii="Times New Roman" w:hAnsi="Times New Roman" w:cs="Times New Roman"/>
        </w:rPr>
        <w:t>acid-inducing</w:t>
      </w:r>
      <w:r w:rsidR="00BD3677">
        <w:rPr>
          <w:rFonts w:ascii="Times New Roman" w:hAnsi="Times New Roman" w:cs="Times New Roman"/>
        </w:rPr>
        <w:t xml:space="preserve"> (left panels)</w:t>
      </w:r>
      <w:r w:rsidR="00BD3677" w:rsidRPr="002C5A45">
        <w:rPr>
          <w:rFonts w:ascii="Times New Roman" w:hAnsi="Times New Roman" w:cs="Times New Roman"/>
        </w:rPr>
        <w:t xml:space="preserve"> or neutral pH</w:t>
      </w:r>
      <w:r w:rsidR="00BD3677">
        <w:rPr>
          <w:rFonts w:ascii="Times New Roman" w:hAnsi="Times New Roman" w:cs="Times New Roman"/>
        </w:rPr>
        <w:t xml:space="preserve"> conditions (right panels)</w:t>
      </w:r>
      <w:r w:rsidR="00BD3677" w:rsidRPr="002C5A45">
        <w:rPr>
          <w:rFonts w:ascii="Times New Roman" w:hAnsi="Times New Roman" w:cs="Times New Roman"/>
        </w:rPr>
        <w:t>.</w:t>
      </w:r>
      <w:r w:rsidR="00BD3677">
        <w:rPr>
          <w:rFonts w:ascii="Times New Roman" w:hAnsi="Times New Roman" w:cs="Times New Roman"/>
        </w:rPr>
        <w:t xml:space="preserve"> Nile red staining is more heterogeneous at neutral pH. Scale bar = 2 </w:t>
      </w:r>
      <w:r w:rsidR="00BD3677" w:rsidRPr="00C70049">
        <w:rPr>
          <w:rFonts w:ascii="Symbol" w:hAnsi="Symbol" w:cs="Times New Roman"/>
        </w:rPr>
        <w:t></w:t>
      </w:r>
      <w:r w:rsidR="00BD3677">
        <w:rPr>
          <w:rFonts w:ascii="Times New Roman" w:hAnsi="Times New Roman" w:cs="Times New Roman"/>
        </w:rPr>
        <w:t xml:space="preserve">m. </w:t>
      </w:r>
    </w:p>
    <w:p w14:paraId="140326C0" w14:textId="77777777" w:rsidR="00BD3677" w:rsidRDefault="00BD3677" w:rsidP="00BD3677">
      <w:pPr>
        <w:rPr>
          <w:b/>
        </w:rPr>
      </w:pPr>
    </w:p>
    <w:p w14:paraId="57F25B75" w14:textId="77777777" w:rsidR="00BD3677" w:rsidRDefault="00BD3677" w:rsidP="00BD3677">
      <w:pPr>
        <w:rPr>
          <w:b/>
        </w:rPr>
      </w:pPr>
    </w:p>
    <w:p w14:paraId="07AB6AD4" w14:textId="77777777" w:rsidR="00BD3677" w:rsidRDefault="00BD3677" w:rsidP="00BD3677">
      <w:pPr>
        <w:rPr>
          <w:b/>
        </w:rPr>
      </w:pPr>
      <w:r>
        <w:rPr>
          <w:b/>
        </w:rPr>
        <w:br w:type="page"/>
      </w:r>
    </w:p>
    <w:sectPr w:rsidR="00BD3677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77"/>
    <w:rsid w:val="002D605C"/>
    <w:rsid w:val="003A4FA5"/>
    <w:rsid w:val="003C33B1"/>
    <w:rsid w:val="004D4ADE"/>
    <w:rsid w:val="00667097"/>
    <w:rsid w:val="00810C0F"/>
    <w:rsid w:val="00A638B9"/>
    <w:rsid w:val="00BD3677"/>
    <w:rsid w:val="00D45690"/>
    <w:rsid w:val="00D9281D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3D0E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6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6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6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6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297</Characters>
  <Application>Microsoft Macintosh Word</Application>
  <DocSecurity>0</DocSecurity>
  <Lines>2</Lines>
  <Paragraphs>1</Paragraphs>
  <ScaleCrop>false</ScaleCrop>
  <Company>Columbia University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3</cp:revision>
  <dcterms:created xsi:type="dcterms:W3CDTF">2019-04-06T08:03:00Z</dcterms:created>
  <dcterms:modified xsi:type="dcterms:W3CDTF">2019-04-06T08:55:00Z</dcterms:modified>
</cp:coreProperties>
</file>