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D776B" w14:textId="77777777" w:rsidR="00E0496D" w:rsidRDefault="00E0496D" w:rsidP="00E049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4EC8856" wp14:editId="613749A5">
            <wp:extent cx="5473065" cy="2613660"/>
            <wp:effectExtent l="0" t="0" r="0" b="2540"/>
            <wp:docPr id="3" name="Picture 3" descr="Macintosh HD:Users:linda:Library:Containers:com.apple.mail:Data:Library:Mail Downloads:9283A2E3-AF07-4DC6-8D5D-A291B97DF84C:Supplementary figure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nda:Library:Containers:com.apple.mail:Data:Library:Mail Downloads:9283A2E3-AF07-4DC6-8D5D-A291B97DF84C:Supplementary figure 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065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B3862" w14:textId="77777777" w:rsidR="00E0496D" w:rsidRDefault="00E0496D" w:rsidP="00E049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14:paraId="442EF2C0" w14:textId="3B57DE42" w:rsidR="00E0496D" w:rsidRPr="00465950" w:rsidRDefault="00371F8C" w:rsidP="00E0496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4</w:t>
      </w:r>
      <w:bookmarkStart w:id="0" w:name="_GoBack"/>
      <w:bookmarkEnd w:id="0"/>
      <w:r>
        <w:rPr>
          <w:rFonts w:ascii="Times New Roman" w:hAnsi="Times New Roman" w:cs="Times New Roman"/>
          <w:b/>
        </w:rPr>
        <w:t>-figure supplement 5</w:t>
      </w:r>
      <w:r w:rsidR="00E0496D" w:rsidRPr="00465950">
        <w:rPr>
          <w:rFonts w:ascii="Times New Roman" w:hAnsi="Times New Roman" w:cs="Times New Roman"/>
          <w:b/>
        </w:rPr>
        <w:t>.</w:t>
      </w:r>
      <w:r w:rsidR="00E0496D" w:rsidRPr="00465950">
        <w:rPr>
          <w:rFonts w:ascii="Times New Roman" w:hAnsi="Times New Roman" w:cs="Times New Roman"/>
        </w:rPr>
        <w:t xml:space="preserve"> </w:t>
      </w:r>
      <w:r w:rsidR="00E0496D">
        <w:rPr>
          <w:rFonts w:ascii="Times New Roman" w:hAnsi="Times New Roman" w:cs="Times New Roman"/>
        </w:rPr>
        <w:t>DNA binding by PhoP or OmpR is not acid-sensitive. (</w:t>
      </w:r>
      <w:r w:rsidR="00E0496D" w:rsidRPr="00465950">
        <w:rPr>
          <w:rFonts w:ascii="Times New Roman" w:hAnsi="Times New Roman" w:cs="Times New Roman"/>
          <w:b/>
        </w:rPr>
        <w:t>A</w:t>
      </w:r>
      <w:r w:rsidR="00E0496D" w:rsidRPr="00465950">
        <w:rPr>
          <w:rFonts w:ascii="Times New Roman" w:hAnsi="Times New Roman" w:cs="Times New Roman"/>
        </w:rPr>
        <w:t xml:space="preserve">) PALM-Brightfield overlay images of PhoP-PAmCherry grown in MgM media at acid pH (left panel) or neutral pH (right panel). Scale bar = 2 µm. </w:t>
      </w:r>
      <w:r w:rsidR="00E0496D" w:rsidRPr="00465950">
        <w:rPr>
          <w:rFonts w:ascii="Times New Roman" w:hAnsi="Times New Roman" w:cs="Times New Roman"/>
          <w:b/>
        </w:rPr>
        <w:t>(B</w:t>
      </w:r>
      <w:r w:rsidR="00E0496D" w:rsidRPr="00465950">
        <w:rPr>
          <w:rFonts w:ascii="Times New Roman" w:hAnsi="Times New Roman" w:cs="Times New Roman"/>
        </w:rPr>
        <w:t>) Boxplot shows the quantification of the number of PhoP molecules in individual cells. The number of molecules/µm</w:t>
      </w:r>
      <w:r w:rsidR="00E0496D" w:rsidRPr="00465950">
        <w:rPr>
          <w:rFonts w:ascii="Times New Roman" w:hAnsi="Times New Roman" w:cs="Times New Roman"/>
          <w:vertAlign w:val="superscript"/>
        </w:rPr>
        <w:t>2</w:t>
      </w:r>
      <w:r w:rsidR="00E0496D" w:rsidRPr="00465950">
        <w:rPr>
          <w:rFonts w:ascii="Times New Roman" w:hAnsi="Times New Roman" w:cs="Times New Roman"/>
        </w:rPr>
        <w:t xml:space="preserve"> was calculated by normalizing the total number of localizations within individual cells to its corresponding cell area (µm</w:t>
      </w:r>
      <w:r w:rsidR="00E0496D" w:rsidRPr="00465950">
        <w:rPr>
          <w:rFonts w:ascii="Times New Roman" w:hAnsi="Times New Roman" w:cs="Times New Roman"/>
          <w:vertAlign w:val="superscript"/>
        </w:rPr>
        <w:t>2</w:t>
      </w:r>
      <w:r w:rsidR="00E0496D" w:rsidRPr="00465950">
        <w:rPr>
          <w:rFonts w:ascii="Times New Roman" w:hAnsi="Times New Roman" w:cs="Times New Roman"/>
        </w:rPr>
        <w:t xml:space="preserve">). The total number of cells analyzed for PhoP-PAmCherry </w:t>
      </w:r>
      <w:r w:rsidR="00E0496D">
        <w:rPr>
          <w:rFonts w:ascii="Times New Roman" w:hAnsi="Times New Roman" w:cs="Times New Roman"/>
        </w:rPr>
        <w:t xml:space="preserve">at </w:t>
      </w:r>
      <w:r w:rsidR="00E0496D" w:rsidRPr="00465950">
        <w:rPr>
          <w:rFonts w:ascii="Times New Roman" w:hAnsi="Times New Roman" w:cs="Times New Roman"/>
        </w:rPr>
        <w:t xml:space="preserve">pH 5.6 = 122, </w:t>
      </w:r>
      <w:r w:rsidR="00E0496D">
        <w:rPr>
          <w:rFonts w:ascii="Times New Roman" w:hAnsi="Times New Roman" w:cs="Times New Roman"/>
        </w:rPr>
        <w:t xml:space="preserve">at </w:t>
      </w:r>
      <w:r w:rsidR="00E0496D" w:rsidRPr="00465950">
        <w:rPr>
          <w:rFonts w:ascii="Times New Roman" w:hAnsi="Times New Roman" w:cs="Times New Roman"/>
        </w:rPr>
        <w:t>pH 7.2 = 140 cells.</w:t>
      </w:r>
      <w:r w:rsidR="00E0496D" w:rsidRPr="00951402">
        <w:rPr>
          <w:rFonts w:ascii="Times New Roman" w:hAnsi="Times New Roman" w:cs="Times New Roman"/>
        </w:rPr>
        <w:t xml:space="preserve"> </w:t>
      </w:r>
      <w:r w:rsidR="00E0496D" w:rsidRPr="00BF0999">
        <w:rPr>
          <w:rFonts w:ascii="Times New Roman" w:hAnsi="Times New Roman" w:cs="Times New Roman"/>
        </w:rPr>
        <w:t xml:space="preserve">Statistical analysis was performed by using an unpaired two-tailed </w:t>
      </w:r>
      <w:r w:rsidR="00E0496D" w:rsidRPr="00BF0999">
        <w:rPr>
          <w:rFonts w:ascii="Times New Roman" w:hAnsi="Times New Roman" w:cs="Times New Roman"/>
          <w:i/>
        </w:rPr>
        <w:t>t</w:t>
      </w:r>
      <w:r w:rsidR="00E0496D">
        <w:rPr>
          <w:rFonts w:ascii="Times New Roman" w:hAnsi="Times New Roman" w:cs="Times New Roman"/>
        </w:rPr>
        <w:t>-test (Microsoft Excel). ****</w:t>
      </w:r>
      <w:r w:rsidR="00E0496D" w:rsidRPr="00BF0999">
        <w:rPr>
          <w:rFonts w:ascii="Times New Roman" w:hAnsi="Times New Roman" w:cs="Times New Roman"/>
        </w:rPr>
        <w:t xml:space="preserve"> Denotes p&lt;0.0001.</w:t>
      </w:r>
      <w:r w:rsidR="00E0496D">
        <w:rPr>
          <w:rFonts w:ascii="Times New Roman" w:hAnsi="Times New Roman" w:cs="Times New Roman"/>
        </w:rPr>
        <w:t xml:space="preserve"> (</w:t>
      </w:r>
      <w:r w:rsidR="00E0496D" w:rsidRPr="00313AE2">
        <w:rPr>
          <w:rFonts w:ascii="Times New Roman" w:hAnsi="Times New Roman" w:cs="Times New Roman"/>
          <w:b/>
        </w:rPr>
        <w:t>C</w:t>
      </w:r>
      <w:r w:rsidR="00E0496D" w:rsidRPr="00465950">
        <w:rPr>
          <w:rFonts w:ascii="Times New Roman" w:hAnsi="Times New Roman" w:cs="Times New Roman"/>
        </w:rPr>
        <w:t>) The fraction of bound and free PhoP-PAmCherry molecules obtained from Spt-PALM during growth in MgM media at acid or neutral pH. The bound fraction (</w:t>
      </w:r>
      <w:r w:rsidR="00E0496D" w:rsidRPr="00465950">
        <w:rPr>
          <w:rFonts w:ascii="Times New Roman" w:hAnsi="Times New Roman" w:cs="Times New Roman"/>
          <w:i/>
        </w:rPr>
        <w:t>F</w:t>
      </w:r>
      <w:r w:rsidR="00E0496D" w:rsidRPr="00465950">
        <w:rPr>
          <w:rFonts w:ascii="Times New Roman" w:hAnsi="Times New Roman" w:cs="Times New Roman"/>
          <w:i/>
          <w:vertAlign w:val="subscript"/>
        </w:rPr>
        <w:t>1</w:t>
      </w:r>
      <w:r w:rsidR="00E0496D" w:rsidRPr="00465950">
        <w:rPr>
          <w:rFonts w:ascii="Times New Roman" w:hAnsi="Times New Roman" w:cs="Times New Roman"/>
        </w:rPr>
        <w:t xml:space="preserve">) does not change significantly in the two different growth conditions. </w:t>
      </w:r>
      <w:r w:rsidR="00E0496D">
        <w:rPr>
          <w:rFonts w:ascii="Times New Roman" w:hAnsi="Times New Roman" w:cs="Times New Roman"/>
        </w:rPr>
        <w:t>(</w:t>
      </w:r>
      <w:r w:rsidR="00E0496D" w:rsidRPr="00313AE2">
        <w:rPr>
          <w:rFonts w:ascii="Times New Roman" w:hAnsi="Times New Roman" w:cs="Times New Roman"/>
          <w:b/>
        </w:rPr>
        <w:t>D</w:t>
      </w:r>
      <w:r w:rsidR="00E0496D" w:rsidRPr="00465950">
        <w:rPr>
          <w:rFonts w:ascii="Times New Roman" w:hAnsi="Times New Roman" w:cs="Times New Roman"/>
        </w:rPr>
        <w:t xml:space="preserve">) PALM-Brightfield overlay images of OmpR-PAmCherry when grown in MgM media in acid pH (left panel) or neutral pH (right panel). Scale bar = 2 µm. </w:t>
      </w:r>
      <w:r w:rsidR="00E0496D">
        <w:rPr>
          <w:rFonts w:ascii="Times New Roman" w:hAnsi="Times New Roman" w:cs="Times New Roman"/>
        </w:rPr>
        <w:t>(</w:t>
      </w:r>
      <w:r w:rsidR="00E0496D" w:rsidRPr="00313AE2">
        <w:rPr>
          <w:rFonts w:ascii="Times New Roman" w:hAnsi="Times New Roman" w:cs="Times New Roman"/>
          <w:b/>
        </w:rPr>
        <w:t>E</w:t>
      </w:r>
      <w:r w:rsidR="00E0496D" w:rsidRPr="00465950">
        <w:rPr>
          <w:rFonts w:ascii="Times New Roman" w:hAnsi="Times New Roman" w:cs="Times New Roman"/>
        </w:rPr>
        <w:t xml:space="preserve">) Boxplot quantifies the number of OmpR molecules in individual cells. The total number of cells analyzed for OmpR-PAmCherry </w:t>
      </w:r>
      <w:r w:rsidR="00E0496D">
        <w:rPr>
          <w:rFonts w:ascii="Times New Roman" w:hAnsi="Times New Roman" w:cs="Times New Roman"/>
        </w:rPr>
        <w:t xml:space="preserve">at </w:t>
      </w:r>
      <w:r w:rsidR="00E0496D" w:rsidRPr="00465950">
        <w:rPr>
          <w:rFonts w:ascii="Times New Roman" w:hAnsi="Times New Roman" w:cs="Times New Roman"/>
        </w:rPr>
        <w:t xml:space="preserve">pH 5.6 = 75, </w:t>
      </w:r>
      <w:r w:rsidR="00E0496D">
        <w:rPr>
          <w:rFonts w:ascii="Times New Roman" w:hAnsi="Times New Roman" w:cs="Times New Roman"/>
        </w:rPr>
        <w:t xml:space="preserve">at </w:t>
      </w:r>
      <w:r w:rsidR="00E0496D" w:rsidRPr="00465950">
        <w:rPr>
          <w:rFonts w:ascii="Times New Roman" w:hAnsi="Times New Roman" w:cs="Times New Roman"/>
        </w:rPr>
        <w:t>pH 7.2 = 75 cells.</w:t>
      </w:r>
      <w:r w:rsidR="00E0496D" w:rsidRPr="00951402">
        <w:rPr>
          <w:rFonts w:ascii="Times New Roman" w:hAnsi="Times New Roman" w:cs="Times New Roman"/>
        </w:rPr>
        <w:t xml:space="preserve"> </w:t>
      </w:r>
      <w:r w:rsidR="00E0496D" w:rsidRPr="00BF0999">
        <w:rPr>
          <w:rFonts w:ascii="Times New Roman" w:hAnsi="Times New Roman" w:cs="Times New Roman"/>
        </w:rPr>
        <w:t xml:space="preserve">Statistical analysis was performed by using an unpaired two-tailed </w:t>
      </w:r>
      <w:r w:rsidR="00E0496D" w:rsidRPr="00BF0999">
        <w:rPr>
          <w:rFonts w:ascii="Times New Roman" w:hAnsi="Times New Roman" w:cs="Times New Roman"/>
          <w:i/>
        </w:rPr>
        <w:t>t</w:t>
      </w:r>
      <w:r w:rsidR="00E0496D" w:rsidRPr="00BF0999">
        <w:rPr>
          <w:rFonts w:ascii="Times New Roman" w:hAnsi="Times New Roman" w:cs="Times New Roman"/>
        </w:rPr>
        <w:t>-test (Microsoft Excel). **** Denotes p&lt;0.0001. (</w:t>
      </w:r>
      <w:r w:rsidR="00E0496D" w:rsidRPr="00313AE2">
        <w:rPr>
          <w:rFonts w:ascii="Times New Roman" w:hAnsi="Times New Roman" w:cs="Times New Roman"/>
          <w:b/>
        </w:rPr>
        <w:t>F</w:t>
      </w:r>
      <w:r w:rsidR="00E0496D" w:rsidRPr="00465950">
        <w:rPr>
          <w:rFonts w:ascii="Times New Roman" w:hAnsi="Times New Roman" w:cs="Times New Roman"/>
        </w:rPr>
        <w:t>) The fraction of bound and free OmpR-PAmCherry molecules obtained from Spt-PALM during growth in MgM media in acid or neutral pH. The bound fraction (</w:t>
      </w:r>
      <w:r w:rsidR="00E0496D" w:rsidRPr="00465950">
        <w:rPr>
          <w:rFonts w:ascii="Times New Roman" w:hAnsi="Times New Roman" w:cs="Times New Roman"/>
          <w:i/>
        </w:rPr>
        <w:t>F</w:t>
      </w:r>
      <w:r w:rsidR="00E0496D" w:rsidRPr="00465950">
        <w:rPr>
          <w:rFonts w:ascii="Times New Roman" w:hAnsi="Times New Roman" w:cs="Times New Roman"/>
          <w:i/>
          <w:vertAlign w:val="subscript"/>
        </w:rPr>
        <w:t>1</w:t>
      </w:r>
      <w:r w:rsidR="00E0496D" w:rsidRPr="00465950">
        <w:rPr>
          <w:rFonts w:ascii="Times New Roman" w:hAnsi="Times New Roman" w:cs="Times New Roman"/>
        </w:rPr>
        <w:t xml:space="preserve">) was higher in acid (21.9 </w:t>
      </w:r>
      <w:r w:rsidR="00E0496D" w:rsidRPr="00465950">
        <w:rPr>
          <w:rFonts w:ascii="Times New Roman" w:hAnsi="Times New Roman" w:cs="Times New Roman"/>
          <w:lang w:val="en-SG"/>
        </w:rPr>
        <w:t>± 1.4)</w:t>
      </w:r>
      <w:r w:rsidR="00E0496D" w:rsidRPr="00465950">
        <w:rPr>
          <w:rFonts w:ascii="Times New Roman" w:hAnsi="Times New Roman" w:cs="Times New Roman"/>
        </w:rPr>
        <w:t xml:space="preserve"> </w:t>
      </w:r>
      <w:r w:rsidR="00E0496D" w:rsidRPr="00465950">
        <w:rPr>
          <w:rFonts w:ascii="Times New Roman" w:hAnsi="Times New Roman" w:cs="Times New Roman"/>
          <w:lang w:val="en-SG"/>
        </w:rPr>
        <w:t xml:space="preserve">compared to </w:t>
      </w:r>
      <w:r w:rsidR="00E0496D" w:rsidRPr="00465950">
        <w:rPr>
          <w:rFonts w:ascii="Times New Roman" w:hAnsi="Times New Roman" w:cs="Times New Roman"/>
        </w:rPr>
        <w:t xml:space="preserve">neutral pH (16.4 </w:t>
      </w:r>
      <w:r w:rsidR="00E0496D" w:rsidRPr="00465950">
        <w:rPr>
          <w:rFonts w:ascii="Times New Roman" w:hAnsi="Times New Roman" w:cs="Times New Roman"/>
          <w:lang w:val="en-SG"/>
        </w:rPr>
        <w:t>± 1.0), indicating a 5% increase in the number of OmpR molecules bound to DNA in acid pH.</w:t>
      </w:r>
    </w:p>
    <w:p w14:paraId="58237FD9" w14:textId="243AE555" w:rsidR="00E0496D" w:rsidRPr="00C72D76" w:rsidRDefault="00E0496D" w:rsidP="00E0496D">
      <w:pPr>
        <w:jc w:val="both"/>
        <w:rPr>
          <w:rFonts w:ascii="Times New Roman" w:hAnsi="Times New Roman" w:cs="Times New Roman"/>
        </w:rPr>
      </w:pPr>
    </w:p>
    <w:sectPr w:rsidR="00E0496D" w:rsidRPr="00C72D76" w:rsidSect="006670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6D"/>
    <w:rsid w:val="00371F8C"/>
    <w:rsid w:val="003A4FA5"/>
    <w:rsid w:val="003C33B1"/>
    <w:rsid w:val="004D4ADE"/>
    <w:rsid w:val="00543B20"/>
    <w:rsid w:val="00667097"/>
    <w:rsid w:val="00810C0F"/>
    <w:rsid w:val="00A638B9"/>
    <w:rsid w:val="00D9281D"/>
    <w:rsid w:val="00E0496D"/>
    <w:rsid w:val="00EF30B6"/>
    <w:rsid w:val="00FF46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660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9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6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9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9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1403</Characters>
  <Application>Microsoft Macintosh Word</Application>
  <DocSecurity>0</DocSecurity>
  <Lines>11</Lines>
  <Paragraphs>3</Paragraphs>
  <ScaleCrop>false</ScaleCrop>
  <Company>Columbia University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Kenney</dc:creator>
  <cp:keywords/>
  <dc:description/>
  <cp:lastModifiedBy>Linda Kenney</cp:lastModifiedBy>
  <cp:revision>4</cp:revision>
  <dcterms:created xsi:type="dcterms:W3CDTF">2019-04-06T08:08:00Z</dcterms:created>
  <dcterms:modified xsi:type="dcterms:W3CDTF">2019-04-06T08:57:00Z</dcterms:modified>
</cp:coreProperties>
</file>