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A3F29" w14:textId="1CC090F2" w:rsidR="00B15452" w:rsidRPr="008442BF" w:rsidRDefault="00B15452" w:rsidP="00B15452">
      <w:pPr>
        <w:spacing w:before="100" w:beforeAutospacing="1" w:after="100" w:afterAutospacing="1" w:line="240" w:lineRule="auto"/>
        <w:outlineLvl w:val="0"/>
        <w:rPr>
          <w:rFonts w:ascii="Times New Roman" w:eastAsia="Times New Roman" w:hAnsi="Times New Roman" w:cs="Times New Roman"/>
          <w:b/>
          <w:bCs/>
          <w:kern w:val="36"/>
          <w:sz w:val="48"/>
          <w:szCs w:val="48"/>
          <w:lang w:val="en-US"/>
        </w:rPr>
      </w:pPr>
      <w:bookmarkStart w:id="0" w:name="_GoBack"/>
      <w:bookmarkEnd w:id="0"/>
      <w:r w:rsidRPr="008442BF">
        <w:rPr>
          <w:rFonts w:ascii="Times New Roman" w:eastAsia="Times New Roman" w:hAnsi="Times New Roman" w:cs="Times New Roman"/>
          <w:b/>
          <w:bCs/>
          <w:kern w:val="36"/>
          <w:sz w:val="48"/>
          <w:szCs w:val="48"/>
          <w:lang w:val="en-US"/>
        </w:rPr>
        <w:t>Gender determination</w:t>
      </w:r>
    </w:p>
    <w:p w14:paraId="0555F0B9" w14:textId="13574EC9" w:rsidR="00B15452" w:rsidRPr="008442BF"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8442BF">
        <w:rPr>
          <w:rFonts w:ascii="Times New Roman" w:eastAsia="Times New Roman" w:hAnsi="Times New Roman" w:cs="Times New Roman"/>
          <w:sz w:val="24"/>
          <w:szCs w:val="24"/>
          <w:lang w:val="en-US"/>
        </w:rPr>
        <w:t xml:space="preserve">The online tool Gender-API was used to estimate the gender of all first-name and country pairings. This pairing is important as the gender connotations for some first names vary by language and culture. As an example, the name Kim is typically male in Danish, female in English-speaking countries, and unisex in Korean. Gender-API uses co-occurrences of names and countries on social media to provide a precision score for each assignment, which we use to calculate a probability of an author being female, </w:t>
      </w:r>
      <w:r w:rsidRPr="008442BF">
        <w:rPr>
          <w:rFonts w:ascii="Times New Roman" w:eastAsia="Times New Roman" w:hAnsi="Times New Roman" w:cs="Times New Roman"/>
          <w:i/>
          <w:iCs/>
          <w:sz w:val="24"/>
          <w:szCs w:val="24"/>
          <w:lang w:val="en-US"/>
        </w:rPr>
        <w:t>f</w:t>
      </w:r>
      <w:r w:rsidRPr="008442BF">
        <w:rPr>
          <w:rFonts w:ascii="Times New Roman" w:eastAsia="Times New Roman" w:hAnsi="Times New Roman" w:cs="Times New Roman"/>
          <w:sz w:val="24"/>
          <w:szCs w:val="24"/>
          <w:lang w:val="en-US"/>
        </w:rPr>
        <w:t>. We exclude all authors from this analysis who only have initials registered in Web of Science, or who are from a country wi</w:t>
      </w:r>
      <w:r w:rsidR="00AF27DD">
        <w:rPr>
          <w:rFonts w:ascii="Times New Roman" w:eastAsia="Times New Roman" w:hAnsi="Times New Roman" w:cs="Times New Roman"/>
          <w:sz w:val="24"/>
          <w:szCs w:val="24"/>
          <w:lang w:val="en-US"/>
        </w:rPr>
        <w:t>th unreliable gender prediction.</w:t>
      </w:r>
    </w:p>
    <w:p w14:paraId="4D00A12E" w14:textId="33786EA0" w:rsidR="00B15452" w:rsidRPr="008442BF" w:rsidRDefault="00B15452" w:rsidP="00B15452">
      <w:pPr>
        <w:spacing w:before="100" w:beforeAutospacing="1" w:after="100" w:afterAutospacing="1" w:line="240" w:lineRule="auto"/>
        <w:outlineLvl w:val="1"/>
        <w:rPr>
          <w:rFonts w:ascii="Times New Roman" w:eastAsia="Times New Roman" w:hAnsi="Times New Roman" w:cs="Times New Roman"/>
          <w:b/>
          <w:bCs/>
          <w:sz w:val="36"/>
          <w:szCs w:val="36"/>
          <w:lang w:val="en-US"/>
        </w:rPr>
      </w:pPr>
      <w:r w:rsidRPr="008442BF">
        <w:rPr>
          <w:rFonts w:ascii="Times New Roman" w:eastAsia="Times New Roman" w:hAnsi="Times New Roman" w:cs="Times New Roman"/>
          <w:b/>
          <w:bCs/>
          <w:sz w:val="36"/>
          <w:szCs w:val="36"/>
          <w:lang w:val="en-US"/>
        </w:rPr>
        <w:t>Country sampling and bias</w:t>
      </w:r>
    </w:p>
    <w:p w14:paraId="2C342F7D" w14:textId="3C26FD20" w:rsidR="00B15452" w:rsidRPr="008442BF"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8442BF">
        <w:rPr>
          <w:rFonts w:ascii="Times New Roman" w:eastAsia="Times New Roman" w:hAnsi="Times New Roman" w:cs="Times New Roman"/>
          <w:sz w:val="24"/>
          <w:szCs w:val="24"/>
          <w:lang w:val="en-US"/>
        </w:rPr>
        <w:t>We calculated a reliability score for each country, by determining the precision score of the Gender-API name assignment for all authors per country. Names with precision scores &gt;= .8 are considered reliable, and the reliability for the country is the average reliability hereof. We use the reliability distribution in Supplementary Figure S</w:t>
      </w:r>
      <w:r w:rsidR="00AF27DD">
        <w:rPr>
          <w:rFonts w:ascii="Times New Roman" w:eastAsia="Times New Roman" w:hAnsi="Times New Roman" w:cs="Times New Roman"/>
          <w:sz w:val="24"/>
          <w:szCs w:val="24"/>
          <w:lang w:val="en-US"/>
        </w:rPr>
        <w:t>8</w:t>
      </w:r>
      <w:r w:rsidRPr="008442BF">
        <w:rPr>
          <w:rFonts w:ascii="Times New Roman" w:eastAsia="Times New Roman" w:hAnsi="Times New Roman" w:cs="Times New Roman"/>
          <w:sz w:val="24"/>
          <w:szCs w:val="24"/>
          <w:lang w:val="en-US"/>
        </w:rPr>
        <w:t xml:space="preserve"> to heuristically set a cut-off at .9 reliability for inclusion in the analysis. The excluded countries are listed in Supplementary Table S1. For some of the East-Asian countries, the explanation for the low reliability lies in the unisex-naming culture of these countries. For other countries, the probable explanation is the absence of comprehensive social media data from these countries.</w:t>
      </w:r>
    </w:p>
    <w:p w14:paraId="690E96B7" w14:textId="312F5135" w:rsidR="00B15452" w:rsidRPr="00B15452" w:rsidRDefault="00B15452" w:rsidP="00B15452">
      <w:pPr>
        <w:spacing w:after="0" w:line="240" w:lineRule="auto"/>
        <w:rPr>
          <w:rFonts w:ascii="Times New Roman" w:eastAsia="Times New Roman" w:hAnsi="Times New Roman" w:cs="Times New Roman"/>
          <w:sz w:val="24"/>
          <w:szCs w:val="24"/>
        </w:rPr>
      </w:pPr>
      <w:r w:rsidRPr="00B15452">
        <w:rPr>
          <w:noProof/>
          <w:lang w:val="en-US"/>
        </w:rPr>
        <w:drawing>
          <wp:inline distT="0" distB="0" distL="0" distR="0" wp14:anchorId="668D20BE" wp14:editId="6E684516">
            <wp:extent cx="6400800" cy="4572000"/>
            <wp:effectExtent l="0" t="0" r="0" b="0"/>
            <wp:docPr id="5" name="Picture 5" descr="C:\Users\jpa\AppData\Local\Microsoft\Windows\INetCache\Content.MSO\DB1BDE4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pa\AppData\Local\Microsoft\Windows\INetCache\Content.MSO\DB1BDE43.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4572000"/>
                    </a:xfrm>
                    <a:prstGeom prst="rect">
                      <a:avLst/>
                    </a:prstGeom>
                    <a:noFill/>
                    <a:ln>
                      <a:noFill/>
                    </a:ln>
                  </pic:spPr>
                </pic:pic>
              </a:graphicData>
            </a:graphic>
          </wp:inline>
        </w:drawing>
      </w:r>
    </w:p>
    <w:p w14:paraId="6FB8CF2E" w14:textId="4828223C" w:rsidR="00B15452" w:rsidRPr="008442BF" w:rsidRDefault="008442BF" w:rsidP="00B15452">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lang w:val="en-US"/>
        </w:rPr>
        <w:t>Figure 7-</w:t>
      </w:r>
      <w:r w:rsidR="005972DA">
        <w:rPr>
          <w:rFonts w:ascii="Times New Roman" w:eastAsia="Times New Roman" w:hAnsi="Times New Roman" w:cs="Times New Roman"/>
          <w:b/>
          <w:bCs/>
          <w:sz w:val="24"/>
          <w:szCs w:val="24"/>
          <w:lang w:val="en-US"/>
        </w:rPr>
        <w:t>figure supplement 2</w:t>
      </w:r>
      <w:r w:rsidR="00B15452" w:rsidRPr="008442BF">
        <w:rPr>
          <w:rFonts w:ascii="Times New Roman" w:eastAsia="Times New Roman" w:hAnsi="Times New Roman" w:cs="Times New Roman"/>
          <w:b/>
          <w:bCs/>
          <w:sz w:val="24"/>
          <w:szCs w:val="24"/>
          <w:lang w:val="en-US"/>
        </w:rPr>
        <w:t>.</w:t>
      </w:r>
      <w:r w:rsidR="00B15452" w:rsidRPr="008442BF">
        <w:rPr>
          <w:rFonts w:ascii="Times New Roman" w:eastAsia="Times New Roman" w:hAnsi="Times New Roman" w:cs="Times New Roman"/>
          <w:sz w:val="24"/>
          <w:szCs w:val="24"/>
          <w:lang w:val="en-US"/>
        </w:rPr>
        <w:t xml:space="preserve"> Reliability of gender assignment per country, shown as the rank of countries. </w:t>
      </w:r>
    </w:p>
    <w:sectPr w:rsidR="00B15452" w:rsidRPr="008442BF" w:rsidSect="00B15452">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FB8F7" w14:textId="77777777" w:rsidR="00D9534B" w:rsidRDefault="00D9534B" w:rsidP="00B15452">
      <w:pPr>
        <w:spacing w:after="0" w:line="240" w:lineRule="auto"/>
      </w:pPr>
      <w:r>
        <w:separator/>
      </w:r>
    </w:p>
  </w:endnote>
  <w:endnote w:type="continuationSeparator" w:id="0">
    <w:p w14:paraId="33EEE8D9" w14:textId="77777777" w:rsidR="00D9534B" w:rsidRDefault="00D9534B" w:rsidP="00B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29784" w14:textId="77777777" w:rsidR="00D9534B" w:rsidRDefault="00D9534B" w:rsidP="00B15452">
      <w:pPr>
        <w:spacing w:after="0" w:line="240" w:lineRule="auto"/>
      </w:pPr>
      <w:r>
        <w:separator/>
      </w:r>
    </w:p>
  </w:footnote>
  <w:footnote w:type="continuationSeparator" w:id="0">
    <w:p w14:paraId="4F408ECB" w14:textId="77777777" w:rsidR="00D9534B" w:rsidRDefault="00D9534B" w:rsidP="00B1545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7CFFE" w14:textId="231EB51B" w:rsidR="00B15452" w:rsidRPr="008442BF" w:rsidRDefault="008442BF" w:rsidP="00B15452">
    <w:pPr>
      <w:spacing w:before="100" w:beforeAutospacing="1" w:after="100" w:afterAutospacing="1" w:line="240" w:lineRule="auto"/>
      <w:outlineLvl w:val="0"/>
      <w:rPr>
        <w:rFonts w:ascii="Arial" w:eastAsia="Times New Roman" w:hAnsi="Arial" w:cs="Arial"/>
        <w:bCs/>
        <w:sz w:val="18"/>
        <w:szCs w:val="20"/>
        <w:lang w:val="en-US"/>
      </w:rPr>
    </w:pPr>
    <w:r>
      <w:rPr>
        <w:rFonts w:ascii="Arial" w:eastAsia="Times New Roman" w:hAnsi="Arial" w:cs="Arial"/>
        <w:b/>
        <w:bCs/>
        <w:kern w:val="36"/>
        <w:sz w:val="18"/>
        <w:szCs w:val="20"/>
        <w:lang w:val="en-US"/>
      </w:rPr>
      <w:t>Figure 7-</w:t>
    </w:r>
    <w:r w:rsidR="00E57DE0">
      <w:rPr>
        <w:rFonts w:ascii="Arial" w:eastAsia="Times New Roman" w:hAnsi="Arial" w:cs="Arial"/>
        <w:b/>
        <w:bCs/>
        <w:kern w:val="36"/>
        <w:sz w:val="18"/>
        <w:szCs w:val="20"/>
        <w:lang w:val="en-US"/>
      </w:rPr>
      <w:t>figure supplement 2</w:t>
    </w:r>
    <w:r w:rsidR="00B15452" w:rsidRPr="00B15452">
      <w:rPr>
        <w:rFonts w:ascii="Arial" w:eastAsia="Times New Roman" w:hAnsi="Arial" w:cs="Arial"/>
        <w:bCs/>
        <w:kern w:val="36"/>
        <w:sz w:val="18"/>
        <w:szCs w:val="20"/>
        <w:lang w:val="en-GB"/>
      </w:rPr>
      <w:t xml:space="preserve"> for: </w:t>
    </w:r>
    <w:r w:rsidR="00AF27DD" w:rsidRPr="00B15452">
      <w:rPr>
        <w:rFonts w:ascii="Arial" w:eastAsia="Times New Roman" w:hAnsi="Arial" w:cs="Arial"/>
        <w:bCs/>
        <w:kern w:val="36"/>
        <w:sz w:val="18"/>
        <w:szCs w:val="20"/>
        <w:lang w:val="en-GB"/>
      </w:rPr>
      <w:t>“</w:t>
    </w:r>
    <w:r w:rsidR="00841396">
      <w:rPr>
        <w:rFonts w:ascii="Arial" w:hAnsi="Arial" w:cs="Arial"/>
        <w:sz w:val="18"/>
        <w:szCs w:val="18"/>
        <w:lang w:val="en-US"/>
      </w:rPr>
      <w:t>Gender variations in medical papers’ citation distributions are very small and due to self-citation and journal prestige</w:t>
    </w:r>
    <w:r w:rsidR="00AF27DD" w:rsidRPr="00B15452">
      <w:rPr>
        <w:rFonts w:ascii="Arial" w:eastAsia="Times New Roman" w:hAnsi="Arial" w:cs="Arial"/>
        <w:bCs/>
        <w:kern w:val="36"/>
        <w:sz w:val="18"/>
        <w:szCs w:val="20"/>
        <w:lang w:val="en-GB"/>
      </w:rPr>
      <w:t xml:space="preserve">” by </w:t>
    </w:r>
    <w:r w:rsidR="00AF27DD" w:rsidRPr="00B76DB2">
      <w:rPr>
        <w:rFonts w:ascii="Arial" w:eastAsia="Times New Roman" w:hAnsi="Arial" w:cs="Arial"/>
        <w:bCs/>
        <w:i/>
        <w:iCs/>
        <w:sz w:val="18"/>
        <w:szCs w:val="20"/>
        <w:lang w:val="en-US"/>
      </w:rPr>
      <w:t xml:space="preserve">Jens Peter Andersen, Jesper </w:t>
    </w:r>
    <w:proofErr w:type="spellStart"/>
    <w:r w:rsidR="00AF27DD" w:rsidRPr="00B76DB2">
      <w:rPr>
        <w:rFonts w:ascii="Arial" w:eastAsia="Times New Roman" w:hAnsi="Arial" w:cs="Arial"/>
        <w:bCs/>
        <w:i/>
        <w:iCs/>
        <w:sz w:val="18"/>
        <w:szCs w:val="20"/>
        <w:lang w:val="en-US"/>
      </w:rPr>
      <w:t>Wiborg</w:t>
    </w:r>
    <w:proofErr w:type="spellEnd"/>
    <w:r w:rsidR="00AF27DD" w:rsidRPr="00B76DB2">
      <w:rPr>
        <w:rFonts w:ascii="Arial" w:eastAsia="Times New Roman" w:hAnsi="Arial" w:cs="Arial"/>
        <w:bCs/>
        <w:i/>
        <w:iCs/>
        <w:sz w:val="18"/>
        <w:szCs w:val="20"/>
        <w:lang w:val="en-US"/>
      </w:rPr>
      <w:t xml:space="preserve"> Schneider, Reshma </w:t>
    </w:r>
    <w:proofErr w:type="spellStart"/>
    <w:r w:rsidR="00AF27DD" w:rsidRPr="00B76DB2">
      <w:rPr>
        <w:rFonts w:ascii="Arial" w:eastAsia="Times New Roman" w:hAnsi="Arial" w:cs="Arial"/>
        <w:bCs/>
        <w:i/>
        <w:iCs/>
        <w:sz w:val="18"/>
        <w:szCs w:val="20"/>
        <w:lang w:val="en-US"/>
      </w:rPr>
      <w:t>Jagsi</w:t>
    </w:r>
    <w:proofErr w:type="spellEnd"/>
    <w:r w:rsidR="00AF27DD" w:rsidRPr="00B76DB2">
      <w:rPr>
        <w:rFonts w:ascii="Arial" w:eastAsia="Times New Roman" w:hAnsi="Arial" w:cs="Arial"/>
        <w:bCs/>
        <w:i/>
        <w:iCs/>
        <w:sz w:val="18"/>
        <w:szCs w:val="20"/>
        <w:lang w:val="en-US"/>
      </w:rPr>
      <w:t xml:space="preserve">, Mathias </w:t>
    </w:r>
    <w:proofErr w:type="spellStart"/>
    <w:r w:rsidR="00AF27DD" w:rsidRPr="00B76DB2">
      <w:rPr>
        <w:rFonts w:ascii="Arial" w:eastAsia="Times New Roman" w:hAnsi="Arial" w:cs="Arial"/>
        <w:bCs/>
        <w:i/>
        <w:iCs/>
        <w:sz w:val="18"/>
        <w:szCs w:val="20"/>
        <w:lang w:val="en-US"/>
      </w:rPr>
      <w:t>Wullum</w:t>
    </w:r>
    <w:proofErr w:type="spellEnd"/>
    <w:r w:rsidR="00AF27DD" w:rsidRPr="00B76DB2">
      <w:rPr>
        <w:rFonts w:ascii="Arial" w:eastAsia="Times New Roman" w:hAnsi="Arial" w:cs="Arial"/>
        <w:bCs/>
        <w:i/>
        <w:iCs/>
        <w:sz w:val="18"/>
        <w:szCs w:val="20"/>
        <w:lang w:val="en-US"/>
      </w:rPr>
      <w:t xml:space="preserve"> Nielsen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046"/>
    <w:multiLevelType w:val="multilevel"/>
    <w:tmpl w:val="3CFA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1476DE"/>
    <w:multiLevelType w:val="multilevel"/>
    <w:tmpl w:val="C448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447E8"/>
    <w:multiLevelType w:val="multilevel"/>
    <w:tmpl w:val="918E7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452"/>
    <w:rsid w:val="00441443"/>
    <w:rsid w:val="004A7F83"/>
    <w:rsid w:val="005972DA"/>
    <w:rsid w:val="00841396"/>
    <w:rsid w:val="008442BF"/>
    <w:rsid w:val="008942AF"/>
    <w:rsid w:val="008B3F44"/>
    <w:rsid w:val="008C42B0"/>
    <w:rsid w:val="00A7414B"/>
    <w:rsid w:val="00AF27DD"/>
    <w:rsid w:val="00B15452"/>
    <w:rsid w:val="00C916E9"/>
    <w:rsid w:val="00D9534B"/>
    <w:rsid w:val="00E57DE0"/>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66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1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154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45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1545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15452"/>
    <w:rPr>
      <w:rFonts w:ascii="Times New Roman" w:eastAsia="Times New Roman" w:hAnsi="Times New Roman" w:cs="Times New Roman"/>
      <w:b/>
      <w:bCs/>
      <w:sz w:val="24"/>
      <w:szCs w:val="24"/>
    </w:rPr>
  </w:style>
  <w:style w:type="paragraph" w:customStyle="1" w:styleId="msonormal0">
    <w:name w:val="msonormal"/>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15452"/>
    <w:rPr>
      <w:i/>
      <w:iCs/>
    </w:rPr>
  </w:style>
  <w:style w:type="character" w:customStyle="1" w:styleId="header-section-number">
    <w:name w:val="header-section-number"/>
    <w:basedOn w:val="DefaultParagraphFont"/>
    <w:rsid w:val="00B15452"/>
  </w:style>
  <w:style w:type="paragraph" w:styleId="NormalWeb">
    <w:name w:val="Normal (Web)"/>
    <w:basedOn w:val="Normal"/>
    <w:uiPriority w:val="99"/>
    <w:semiHidden/>
    <w:unhideWhenUsed/>
    <w:rsid w:val="00B154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15452"/>
    <w:rPr>
      <w:b/>
      <w:bCs/>
    </w:rPr>
  </w:style>
  <w:style w:type="paragraph" w:customStyle="1" w:styleId="active">
    <w:name w:val="active"/>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15452"/>
    <w:rPr>
      <w:color w:val="0000FF"/>
      <w:u w:val="single"/>
    </w:rPr>
  </w:style>
  <w:style w:type="character" w:styleId="FollowedHyperlink">
    <w:name w:val="FollowedHyperlink"/>
    <w:basedOn w:val="DefaultParagraphFont"/>
    <w:uiPriority w:val="99"/>
    <w:semiHidden/>
    <w:unhideWhenUsed/>
    <w:rsid w:val="00B15452"/>
    <w:rPr>
      <w:color w:val="800080"/>
      <w:u w:val="single"/>
    </w:rPr>
  </w:style>
  <w:style w:type="character" w:customStyle="1" w:styleId="citation">
    <w:name w:val="citation"/>
    <w:basedOn w:val="DefaultParagraphFont"/>
    <w:rsid w:val="00B15452"/>
  </w:style>
  <w:style w:type="paragraph" w:styleId="HTMLPreformatted">
    <w:name w:val="HTML Preformatted"/>
    <w:basedOn w:val="Normal"/>
    <w:link w:val="HTMLPreformattedChar"/>
    <w:uiPriority w:val="99"/>
    <w:semiHidden/>
    <w:unhideWhenUsed/>
    <w:rsid w:val="00B15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15452"/>
    <w:rPr>
      <w:rFonts w:ascii="Courier New" w:eastAsia="Times New Roman" w:hAnsi="Courier New" w:cs="Courier New"/>
      <w:sz w:val="20"/>
      <w:szCs w:val="20"/>
    </w:rPr>
  </w:style>
  <w:style w:type="character" w:styleId="HTMLCode">
    <w:name w:val="HTML Code"/>
    <w:basedOn w:val="DefaultParagraphFont"/>
    <w:uiPriority w:val="99"/>
    <w:semiHidden/>
    <w:unhideWhenUsed/>
    <w:rsid w:val="00B15452"/>
    <w:rPr>
      <w:rFonts w:ascii="Courier New" w:eastAsia="Times New Roman" w:hAnsi="Courier New" w:cs="Courier New"/>
      <w:sz w:val="20"/>
      <w:szCs w:val="20"/>
    </w:rPr>
  </w:style>
  <w:style w:type="paragraph" w:styleId="Header">
    <w:name w:val="header"/>
    <w:basedOn w:val="Normal"/>
    <w:link w:val="HeaderChar"/>
    <w:uiPriority w:val="99"/>
    <w:unhideWhenUsed/>
    <w:rsid w:val="00B154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452"/>
  </w:style>
  <w:style w:type="paragraph" w:styleId="Footer">
    <w:name w:val="footer"/>
    <w:basedOn w:val="Normal"/>
    <w:link w:val="FooterChar"/>
    <w:uiPriority w:val="99"/>
    <w:unhideWhenUsed/>
    <w:rsid w:val="00B154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452"/>
  </w:style>
  <w:style w:type="paragraph" w:styleId="BalloonText">
    <w:name w:val="Balloon Text"/>
    <w:basedOn w:val="Normal"/>
    <w:link w:val="BalloonTextChar"/>
    <w:uiPriority w:val="99"/>
    <w:semiHidden/>
    <w:unhideWhenUsed/>
    <w:rsid w:val="00C916E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16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1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154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45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1545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15452"/>
    <w:rPr>
      <w:rFonts w:ascii="Times New Roman" w:eastAsia="Times New Roman" w:hAnsi="Times New Roman" w:cs="Times New Roman"/>
      <w:b/>
      <w:bCs/>
      <w:sz w:val="24"/>
      <w:szCs w:val="24"/>
    </w:rPr>
  </w:style>
  <w:style w:type="paragraph" w:customStyle="1" w:styleId="msonormal0">
    <w:name w:val="msonormal"/>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15452"/>
    <w:rPr>
      <w:i/>
      <w:iCs/>
    </w:rPr>
  </w:style>
  <w:style w:type="character" w:customStyle="1" w:styleId="header-section-number">
    <w:name w:val="header-section-number"/>
    <w:basedOn w:val="DefaultParagraphFont"/>
    <w:rsid w:val="00B15452"/>
  </w:style>
  <w:style w:type="paragraph" w:styleId="NormalWeb">
    <w:name w:val="Normal (Web)"/>
    <w:basedOn w:val="Normal"/>
    <w:uiPriority w:val="99"/>
    <w:semiHidden/>
    <w:unhideWhenUsed/>
    <w:rsid w:val="00B154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15452"/>
    <w:rPr>
      <w:b/>
      <w:bCs/>
    </w:rPr>
  </w:style>
  <w:style w:type="paragraph" w:customStyle="1" w:styleId="active">
    <w:name w:val="active"/>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15452"/>
    <w:rPr>
      <w:color w:val="0000FF"/>
      <w:u w:val="single"/>
    </w:rPr>
  </w:style>
  <w:style w:type="character" w:styleId="FollowedHyperlink">
    <w:name w:val="FollowedHyperlink"/>
    <w:basedOn w:val="DefaultParagraphFont"/>
    <w:uiPriority w:val="99"/>
    <w:semiHidden/>
    <w:unhideWhenUsed/>
    <w:rsid w:val="00B15452"/>
    <w:rPr>
      <w:color w:val="800080"/>
      <w:u w:val="single"/>
    </w:rPr>
  </w:style>
  <w:style w:type="character" w:customStyle="1" w:styleId="citation">
    <w:name w:val="citation"/>
    <w:basedOn w:val="DefaultParagraphFont"/>
    <w:rsid w:val="00B15452"/>
  </w:style>
  <w:style w:type="paragraph" w:styleId="HTMLPreformatted">
    <w:name w:val="HTML Preformatted"/>
    <w:basedOn w:val="Normal"/>
    <w:link w:val="HTMLPreformattedChar"/>
    <w:uiPriority w:val="99"/>
    <w:semiHidden/>
    <w:unhideWhenUsed/>
    <w:rsid w:val="00B15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15452"/>
    <w:rPr>
      <w:rFonts w:ascii="Courier New" w:eastAsia="Times New Roman" w:hAnsi="Courier New" w:cs="Courier New"/>
      <w:sz w:val="20"/>
      <w:szCs w:val="20"/>
    </w:rPr>
  </w:style>
  <w:style w:type="character" w:styleId="HTMLCode">
    <w:name w:val="HTML Code"/>
    <w:basedOn w:val="DefaultParagraphFont"/>
    <w:uiPriority w:val="99"/>
    <w:semiHidden/>
    <w:unhideWhenUsed/>
    <w:rsid w:val="00B15452"/>
    <w:rPr>
      <w:rFonts w:ascii="Courier New" w:eastAsia="Times New Roman" w:hAnsi="Courier New" w:cs="Courier New"/>
      <w:sz w:val="20"/>
      <w:szCs w:val="20"/>
    </w:rPr>
  </w:style>
  <w:style w:type="paragraph" w:styleId="Header">
    <w:name w:val="header"/>
    <w:basedOn w:val="Normal"/>
    <w:link w:val="HeaderChar"/>
    <w:uiPriority w:val="99"/>
    <w:unhideWhenUsed/>
    <w:rsid w:val="00B154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452"/>
  </w:style>
  <w:style w:type="paragraph" w:styleId="Footer">
    <w:name w:val="footer"/>
    <w:basedOn w:val="Normal"/>
    <w:link w:val="FooterChar"/>
    <w:uiPriority w:val="99"/>
    <w:unhideWhenUsed/>
    <w:rsid w:val="00B154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452"/>
  </w:style>
  <w:style w:type="paragraph" w:styleId="BalloonText">
    <w:name w:val="Balloon Text"/>
    <w:basedOn w:val="Normal"/>
    <w:link w:val="BalloonTextChar"/>
    <w:uiPriority w:val="99"/>
    <w:semiHidden/>
    <w:unhideWhenUsed/>
    <w:rsid w:val="00C916E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16E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990153">
      <w:bodyDiv w:val="1"/>
      <w:marLeft w:val="0"/>
      <w:marRight w:val="0"/>
      <w:marTop w:val="0"/>
      <w:marBottom w:val="0"/>
      <w:divBdr>
        <w:top w:val="none" w:sz="0" w:space="0" w:color="auto"/>
        <w:left w:val="none" w:sz="0" w:space="0" w:color="auto"/>
        <w:bottom w:val="none" w:sz="0" w:space="0" w:color="auto"/>
        <w:right w:val="none" w:sz="0" w:space="0" w:color="auto"/>
      </w:divBdr>
      <w:divsChild>
        <w:div w:id="302002667">
          <w:marLeft w:val="0"/>
          <w:marRight w:val="0"/>
          <w:marTop w:val="0"/>
          <w:marBottom w:val="0"/>
          <w:divBdr>
            <w:top w:val="none" w:sz="0" w:space="0" w:color="auto"/>
            <w:left w:val="none" w:sz="0" w:space="0" w:color="auto"/>
            <w:bottom w:val="none" w:sz="0" w:space="0" w:color="auto"/>
            <w:right w:val="none" w:sz="0" w:space="0" w:color="auto"/>
          </w:divBdr>
          <w:divsChild>
            <w:div w:id="1516189641">
              <w:marLeft w:val="0"/>
              <w:marRight w:val="0"/>
              <w:marTop w:val="0"/>
              <w:marBottom w:val="0"/>
              <w:divBdr>
                <w:top w:val="none" w:sz="0" w:space="0" w:color="auto"/>
                <w:left w:val="none" w:sz="0" w:space="0" w:color="auto"/>
                <w:bottom w:val="none" w:sz="0" w:space="0" w:color="auto"/>
                <w:right w:val="none" w:sz="0" w:space="0" w:color="auto"/>
              </w:divBdr>
            </w:div>
            <w:div w:id="2072148440">
              <w:marLeft w:val="0"/>
              <w:marRight w:val="0"/>
              <w:marTop w:val="0"/>
              <w:marBottom w:val="0"/>
              <w:divBdr>
                <w:top w:val="none" w:sz="0" w:space="0" w:color="auto"/>
                <w:left w:val="none" w:sz="0" w:space="0" w:color="auto"/>
                <w:bottom w:val="none" w:sz="0" w:space="0" w:color="auto"/>
                <w:right w:val="none" w:sz="0" w:space="0" w:color="auto"/>
              </w:divBdr>
              <w:divsChild>
                <w:div w:id="609623385">
                  <w:marLeft w:val="0"/>
                  <w:marRight w:val="0"/>
                  <w:marTop w:val="0"/>
                  <w:marBottom w:val="0"/>
                  <w:divBdr>
                    <w:top w:val="none" w:sz="0" w:space="0" w:color="auto"/>
                    <w:left w:val="none" w:sz="0" w:space="0" w:color="auto"/>
                    <w:bottom w:val="none" w:sz="0" w:space="0" w:color="auto"/>
                    <w:right w:val="none" w:sz="0" w:space="0" w:color="auto"/>
                  </w:divBdr>
                </w:div>
              </w:divsChild>
            </w:div>
            <w:div w:id="151994594">
              <w:marLeft w:val="0"/>
              <w:marRight w:val="0"/>
              <w:marTop w:val="0"/>
              <w:marBottom w:val="0"/>
              <w:divBdr>
                <w:top w:val="none" w:sz="0" w:space="0" w:color="auto"/>
                <w:left w:val="none" w:sz="0" w:space="0" w:color="auto"/>
                <w:bottom w:val="none" w:sz="0" w:space="0" w:color="auto"/>
                <w:right w:val="none" w:sz="0" w:space="0" w:color="auto"/>
              </w:divBdr>
              <w:divsChild>
                <w:div w:id="420181343">
                  <w:marLeft w:val="0"/>
                  <w:marRight w:val="0"/>
                  <w:marTop w:val="0"/>
                  <w:marBottom w:val="0"/>
                  <w:divBdr>
                    <w:top w:val="none" w:sz="0" w:space="0" w:color="auto"/>
                    <w:left w:val="none" w:sz="0" w:space="0" w:color="auto"/>
                    <w:bottom w:val="none" w:sz="0" w:space="0" w:color="auto"/>
                    <w:right w:val="none" w:sz="0" w:space="0" w:color="auto"/>
                  </w:divBdr>
                  <w:divsChild>
                    <w:div w:id="132218748">
                      <w:marLeft w:val="0"/>
                      <w:marRight w:val="0"/>
                      <w:marTop w:val="0"/>
                      <w:marBottom w:val="0"/>
                      <w:divBdr>
                        <w:top w:val="none" w:sz="0" w:space="0" w:color="auto"/>
                        <w:left w:val="none" w:sz="0" w:space="0" w:color="auto"/>
                        <w:bottom w:val="none" w:sz="0" w:space="0" w:color="auto"/>
                        <w:right w:val="none" w:sz="0" w:space="0" w:color="auto"/>
                      </w:divBdr>
                    </w:div>
                  </w:divsChild>
                </w:div>
                <w:div w:id="98645513">
                  <w:marLeft w:val="0"/>
                  <w:marRight w:val="0"/>
                  <w:marTop w:val="0"/>
                  <w:marBottom w:val="0"/>
                  <w:divBdr>
                    <w:top w:val="none" w:sz="0" w:space="0" w:color="auto"/>
                    <w:left w:val="none" w:sz="0" w:space="0" w:color="auto"/>
                    <w:bottom w:val="none" w:sz="0" w:space="0" w:color="auto"/>
                    <w:right w:val="none" w:sz="0" w:space="0" w:color="auto"/>
                  </w:divBdr>
                  <w:divsChild>
                    <w:div w:id="19656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339821">
              <w:marLeft w:val="0"/>
              <w:marRight w:val="0"/>
              <w:marTop w:val="0"/>
              <w:marBottom w:val="0"/>
              <w:divBdr>
                <w:top w:val="none" w:sz="0" w:space="0" w:color="auto"/>
                <w:left w:val="none" w:sz="0" w:space="0" w:color="auto"/>
                <w:bottom w:val="none" w:sz="0" w:space="0" w:color="auto"/>
                <w:right w:val="none" w:sz="0" w:space="0" w:color="auto"/>
              </w:divBdr>
              <w:divsChild>
                <w:div w:id="401950524">
                  <w:marLeft w:val="0"/>
                  <w:marRight w:val="0"/>
                  <w:marTop w:val="0"/>
                  <w:marBottom w:val="0"/>
                  <w:divBdr>
                    <w:top w:val="none" w:sz="0" w:space="0" w:color="auto"/>
                    <w:left w:val="none" w:sz="0" w:space="0" w:color="auto"/>
                    <w:bottom w:val="none" w:sz="0" w:space="0" w:color="auto"/>
                    <w:right w:val="none" w:sz="0" w:space="0" w:color="auto"/>
                  </w:divBdr>
                  <w:divsChild>
                    <w:div w:id="121897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72232">
              <w:marLeft w:val="0"/>
              <w:marRight w:val="0"/>
              <w:marTop w:val="0"/>
              <w:marBottom w:val="0"/>
              <w:divBdr>
                <w:top w:val="none" w:sz="0" w:space="0" w:color="auto"/>
                <w:left w:val="none" w:sz="0" w:space="0" w:color="auto"/>
                <w:bottom w:val="none" w:sz="0" w:space="0" w:color="auto"/>
                <w:right w:val="none" w:sz="0" w:space="0" w:color="auto"/>
              </w:divBdr>
              <w:divsChild>
                <w:div w:id="1820032729">
                  <w:marLeft w:val="0"/>
                  <w:marRight w:val="0"/>
                  <w:marTop w:val="0"/>
                  <w:marBottom w:val="0"/>
                  <w:divBdr>
                    <w:top w:val="none" w:sz="0" w:space="0" w:color="auto"/>
                    <w:left w:val="none" w:sz="0" w:space="0" w:color="auto"/>
                    <w:bottom w:val="none" w:sz="0" w:space="0" w:color="auto"/>
                    <w:right w:val="none" w:sz="0" w:space="0" w:color="auto"/>
                  </w:divBdr>
                  <w:divsChild>
                    <w:div w:id="9725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93941">
              <w:marLeft w:val="0"/>
              <w:marRight w:val="0"/>
              <w:marTop w:val="0"/>
              <w:marBottom w:val="0"/>
              <w:divBdr>
                <w:top w:val="none" w:sz="0" w:space="0" w:color="auto"/>
                <w:left w:val="none" w:sz="0" w:space="0" w:color="auto"/>
                <w:bottom w:val="none" w:sz="0" w:space="0" w:color="auto"/>
                <w:right w:val="none" w:sz="0" w:space="0" w:color="auto"/>
              </w:divBdr>
              <w:divsChild>
                <w:div w:id="350380504">
                  <w:marLeft w:val="0"/>
                  <w:marRight w:val="0"/>
                  <w:marTop w:val="0"/>
                  <w:marBottom w:val="0"/>
                  <w:divBdr>
                    <w:top w:val="none" w:sz="0" w:space="0" w:color="auto"/>
                    <w:left w:val="none" w:sz="0" w:space="0" w:color="auto"/>
                    <w:bottom w:val="none" w:sz="0" w:space="0" w:color="auto"/>
                    <w:right w:val="none" w:sz="0" w:space="0" w:color="auto"/>
                  </w:divBdr>
                  <w:divsChild>
                    <w:div w:id="1210068779">
                      <w:marLeft w:val="0"/>
                      <w:marRight w:val="0"/>
                      <w:marTop w:val="0"/>
                      <w:marBottom w:val="0"/>
                      <w:divBdr>
                        <w:top w:val="none" w:sz="0" w:space="0" w:color="auto"/>
                        <w:left w:val="none" w:sz="0" w:space="0" w:color="auto"/>
                        <w:bottom w:val="none" w:sz="0" w:space="0" w:color="auto"/>
                        <w:right w:val="none" w:sz="0" w:space="0" w:color="auto"/>
                      </w:divBdr>
                      <w:divsChild>
                        <w:div w:id="1004819842">
                          <w:marLeft w:val="0"/>
                          <w:marRight w:val="0"/>
                          <w:marTop w:val="0"/>
                          <w:marBottom w:val="0"/>
                          <w:divBdr>
                            <w:top w:val="none" w:sz="0" w:space="0" w:color="auto"/>
                            <w:left w:val="none" w:sz="0" w:space="0" w:color="auto"/>
                            <w:bottom w:val="single" w:sz="6" w:space="4" w:color="DDDDDD"/>
                            <w:right w:val="none" w:sz="0" w:space="0" w:color="auto"/>
                          </w:divBdr>
                        </w:div>
                        <w:div w:id="2050572122">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436173102">
              <w:marLeft w:val="0"/>
              <w:marRight w:val="0"/>
              <w:marTop w:val="0"/>
              <w:marBottom w:val="0"/>
              <w:divBdr>
                <w:top w:val="none" w:sz="0" w:space="0" w:color="auto"/>
                <w:left w:val="none" w:sz="0" w:space="0" w:color="auto"/>
                <w:bottom w:val="none" w:sz="0" w:space="0" w:color="auto"/>
                <w:right w:val="none" w:sz="0" w:space="0" w:color="auto"/>
              </w:divBdr>
              <w:divsChild>
                <w:div w:id="1397513720">
                  <w:marLeft w:val="0"/>
                  <w:marRight w:val="0"/>
                  <w:marTop w:val="0"/>
                  <w:marBottom w:val="0"/>
                  <w:divBdr>
                    <w:top w:val="none" w:sz="0" w:space="0" w:color="auto"/>
                    <w:left w:val="none" w:sz="0" w:space="0" w:color="auto"/>
                    <w:bottom w:val="none" w:sz="0" w:space="0" w:color="auto"/>
                    <w:right w:val="none" w:sz="0" w:space="0" w:color="auto"/>
                  </w:divBdr>
                </w:div>
              </w:divsChild>
            </w:div>
            <w:div w:id="951593103">
              <w:marLeft w:val="0"/>
              <w:marRight w:val="0"/>
              <w:marTop w:val="0"/>
              <w:marBottom w:val="0"/>
              <w:divBdr>
                <w:top w:val="none" w:sz="0" w:space="0" w:color="auto"/>
                <w:left w:val="none" w:sz="0" w:space="0" w:color="auto"/>
                <w:bottom w:val="none" w:sz="0" w:space="0" w:color="auto"/>
                <w:right w:val="none" w:sz="0" w:space="0" w:color="auto"/>
              </w:divBdr>
              <w:divsChild>
                <w:div w:id="972099813">
                  <w:marLeft w:val="0"/>
                  <w:marRight w:val="0"/>
                  <w:marTop w:val="0"/>
                  <w:marBottom w:val="0"/>
                  <w:divBdr>
                    <w:top w:val="none" w:sz="0" w:space="0" w:color="auto"/>
                    <w:left w:val="none" w:sz="0" w:space="0" w:color="auto"/>
                    <w:bottom w:val="none" w:sz="0" w:space="0" w:color="auto"/>
                    <w:right w:val="none" w:sz="0" w:space="0" w:color="auto"/>
                  </w:divBdr>
                  <w:divsChild>
                    <w:div w:id="365566461">
                      <w:marLeft w:val="0"/>
                      <w:marRight w:val="0"/>
                      <w:marTop w:val="0"/>
                      <w:marBottom w:val="0"/>
                      <w:divBdr>
                        <w:top w:val="none" w:sz="0" w:space="0" w:color="auto"/>
                        <w:left w:val="none" w:sz="0" w:space="0" w:color="auto"/>
                        <w:bottom w:val="none" w:sz="0" w:space="0" w:color="auto"/>
                        <w:right w:val="none" w:sz="0" w:space="0" w:color="auto"/>
                      </w:divBdr>
                    </w:div>
                    <w:div w:id="254094439">
                      <w:marLeft w:val="0"/>
                      <w:marRight w:val="0"/>
                      <w:marTop w:val="0"/>
                      <w:marBottom w:val="0"/>
                      <w:divBdr>
                        <w:top w:val="none" w:sz="0" w:space="0" w:color="auto"/>
                        <w:left w:val="none" w:sz="0" w:space="0" w:color="auto"/>
                        <w:bottom w:val="none" w:sz="0" w:space="0" w:color="auto"/>
                        <w:right w:val="none" w:sz="0" w:space="0" w:color="auto"/>
                      </w:divBdr>
                    </w:div>
                    <w:div w:id="2042393026">
                      <w:marLeft w:val="0"/>
                      <w:marRight w:val="0"/>
                      <w:marTop w:val="0"/>
                      <w:marBottom w:val="0"/>
                      <w:divBdr>
                        <w:top w:val="none" w:sz="0" w:space="0" w:color="auto"/>
                        <w:left w:val="none" w:sz="0" w:space="0" w:color="auto"/>
                        <w:bottom w:val="none" w:sz="0" w:space="0" w:color="auto"/>
                        <w:right w:val="none" w:sz="0" w:space="0" w:color="auto"/>
                      </w:divBdr>
                    </w:div>
                    <w:div w:id="1194032750">
                      <w:marLeft w:val="0"/>
                      <w:marRight w:val="0"/>
                      <w:marTop w:val="0"/>
                      <w:marBottom w:val="0"/>
                      <w:divBdr>
                        <w:top w:val="none" w:sz="0" w:space="0" w:color="auto"/>
                        <w:left w:val="none" w:sz="0" w:space="0" w:color="auto"/>
                        <w:bottom w:val="none" w:sz="0" w:space="0" w:color="auto"/>
                        <w:right w:val="none" w:sz="0" w:space="0" w:color="auto"/>
                      </w:divBdr>
                    </w:div>
                    <w:div w:id="1913395206">
                      <w:marLeft w:val="0"/>
                      <w:marRight w:val="0"/>
                      <w:marTop w:val="0"/>
                      <w:marBottom w:val="0"/>
                      <w:divBdr>
                        <w:top w:val="none" w:sz="0" w:space="0" w:color="auto"/>
                        <w:left w:val="none" w:sz="0" w:space="0" w:color="auto"/>
                        <w:bottom w:val="none" w:sz="0" w:space="0" w:color="auto"/>
                        <w:right w:val="none" w:sz="0" w:space="0" w:color="auto"/>
                      </w:divBdr>
                    </w:div>
                    <w:div w:id="1009522813">
                      <w:marLeft w:val="0"/>
                      <w:marRight w:val="0"/>
                      <w:marTop w:val="0"/>
                      <w:marBottom w:val="0"/>
                      <w:divBdr>
                        <w:top w:val="none" w:sz="0" w:space="0" w:color="auto"/>
                        <w:left w:val="none" w:sz="0" w:space="0" w:color="auto"/>
                        <w:bottom w:val="none" w:sz="0" w:space="0" w:color="auto"/>
                        <w:right w:val="none" w:sz="0" w:space="0" w:color="auto"/>
                      </w:divBdr>
                    </w:div>
                    <w:div w:id="1935240452">
                      <w:marLeft w:val="0"/>
                      <w:marRight w:val="0"/>
                      <w:marTop w:val="0"/>
                      <w:marBottom w:val="0"/>
                      <w:divBdr>
                        <w:top w:val="none" w:sz="0" w:space="0" w:color="auto"/>
                        <w:left w:val="none" w:sz="0" w:space="0" w:color="auto"/>
                        <w:bottom w:val="none" w:sz="0" w:space="0" w:color="auto"/>
                        <w:right w:val="none" w:sz="0" w:space="0" w:color="auto"/>
                      </w:divBdr>
                    </w:div>
                    <w:div w:id="1704596353">
                      <w:marLeft w:val="0"/>
                      <w:marRight w:val="0"/>
                      <w:marTop w:val="0"/>
                      <w:marBottom w:val="0"/>
                      <w:divBdr>
                        <w:top w:val="none" w:sz="0" w:space="0" w:color="auto"/>
                        <w:left w:val="none" w:sz="0" w:space="0" w:color="auto"/>
                        <w:bottom w:val="none" w:sz="0" w:space="0" w:color="auto"/>
                        <w:right w:val="none" w:sz="0" w:space="0" w:color="auto"/>
                      </w:divBdr>
                    </w:div>
                    <w:div w:id="1220476981">
                      <w:marLeft w:val="0"/>
                      <w:marRight w:val="0"/>
                      <w:marTop w:val="0"/>
                      <w:marBottom w:val="0"/>
                      <w:divBdr>
                        <w:top w:val="none" w:sz="0" w:space="0" w:color="auto"/>
                        <w:left w:val="none" w:sz="0" w:space="0" w:color="auto"/>
                        <w:bottom w:val="none" w:sz="0" w:space="0" w:color="auto"/>
                        <w:right w:val="none" w:sz="0" w:space="0" w:color="auto"/>
                      </w:divBdr>
                    </w:div>
                    <w:div w:id="2085837607">
                      <w:marLeft w:val="0"/>
                      <w:marRight w:val="0"/>
                      <w:marTop w:val="0"/>
                      <w:marBottom w:val="0"/>
                      <w:divBdr>
                        <w:top w:val="none" w:sz="0" w:space="0" w:color="auto"/>
                        <w:left w:val="none" w:sz="0" w:space="0" w:color="auto"/>
                        <w:bottom w:val="none" w:sz="0" w:space="0" w:color="auto"/>
                        <w:right w:val="none" w:sz="0" w:space="0" w:color="auto"/>
                      </w:divBdr>
                    </w:div>
                    <w:div w:id="344527665">
                      <w:marLeft w:val="0"/>
                      <w:marRight w:val="0"/>
                      <w:marTop w:val="0"/>
                      <w:marBottom w:val="0"/>
                      <w:divBdr>
                        <w:top w:val="none" w:sz="0" w:space="0" w:color="auto"/>
                        <w:left w:val="none" w:sz="0" w:space="0" w:color="auto"/>
                        <w:bottom w:val="none" w:sz="0" w:space="0" w:color="auto"/>
                        <w:right w:val="none" w:sz="0" w:space="0" w:color="auto"/>
                      </w:divBdr>
                    </w:div>
                    <w:div w:id="1458838292">
                      <w:marLeft w:val="0"/>
                      <w:marRight w:val="0"/>
                      <w:marTop w:val="0"/>
                      <w:marBottom w:val="0"/>
                      <w:divBdr>
                        <w:top w:val="none" w:sz="0" w:space="0" w:color="auto"/>
                        <w:left w:val="none" w:sz="0" w:space="0" w:color="auto"/>
                        <w:bottom w:val="none" w:sz="0" w:space="0" w:color="auto"/>
                        <w:right w:val="none" w:sz="0" w:space="0" w:color="auto"/>
                      </w:divBdr>
                    </w:div>
                    <w:div w:id="1335375685">
                      <w:marLeft w:val="0"/>
                      <w:marRight w:val="0"/>
                      <w:marTop w:val="0"/>
                      <w:marBottom w:val="0"/>
                      <w:divBdr>
                        <w:top w:val="none" w:sz="0" w:space="0" w:color="auto"/>
                        <w:left w:val="none" w:sz="0" w:space="0" w:color="auto"/>
                        <w:bottom w:val="none" w:sz="0" w:space="0" w:color="auto"/>
                        <w:right w:val="none" w:sz="0" w:space="0" w:color="auto"/>
                      </w:divBdr>
                    </w:div>
                    <w:div w:id="1677657468">
                      <w:marLeft w:val="0"/>
                      <w:marRight w:val="0"/>
                      <w:marTop w:val="0"/>
                      <w:marBottom w:val="0"/>
                      <w:divBdr>
                        <w:top w:val="none" w:sz="0" w:space="0" w:color="auto"/>
                        <w:left w:val="none" w:sz="0" w:space="0" w:color="auto"/>
                        <w:bottom w:val="none" w:sz="0" w:space="0" w:color="auto"/>
                        <w:right w:val="none" w:sz="0" w:space="0" w:color="auto"/>
                      </w:divBdr>
                    </w:div>
                    <w:div w:id="2054235350">
                      <w:marLeft w:val="0"/>
                      <w:marRight w:val="0"/>
                      <w:marTop w:val="0"/>
                      <w:marBottom w:val="0"/>
                      <w:divBdr>
                        <w:top w:val="none" w:sz="0" w:space="0" w:color="auto"/>
                        <w:left w:val="none" w:sz="0" w:space="0" w:color="auto"/>
                        <w:bottom w:val="none" w:sz="0" w:space="0" w:color="auto"/>
                        <w:right w:val="none" w:sz="0" w:space="0" w:color="auto"/>
                      </w:divBdr>
                    </w:div>
                    <w:div w:id="1046176610">
                      <w:marLeft w:val="0"/>
                      <w:marRight w:val="0"/>
                      <w:marTop w:val="0"/>
                      <w:marBottom w:val="0"/>
                      <w:divBdr>
                        <w:top w:val="none" w:sz="0" w:space="0" w:color="auto"/>
                        <w:left w:val="none" w:sz="0" w:space="0" w:color="auto"/>
                        <w:bottom w:val="none" w:sz="0" w:space="0" w:color="auto"/>
                        <w:right w:val="none" w:sz="0" w:space="0" w:color="auto"/>
                      </w:divBdr>
                    </w:div>
                    <w:div w:id="1247425627">
                      <w:marLeft w:val="0"/>
                      <w:marRight w:val="0"/>
                      <w:marTop w:val="0"/>
                      <w:marBottom w:val="0"/>
                      <w:divBdr>
                        <w:top w:val="none" w:sz="0" w:space="0" w:color="auto"/>
                        <w:left w:val="none" w:sz="0" w:space="0" w:color="auto"/>
                        <w:bottom w:val="none" w:sz="0" w:space="0" w:color="auto"/>
                        <w:right w:val="none" w:sz="0" w:space="0" w:color="auto"/>
                      </w:divBdr>
                    </w:div>
                    <w:div w:id="530067334">
                      <w:marLeft w:val="0"/>
                      <w:marRight w:val="0"/>
                      <w:marTop w:val="0"/>
                      <w:marBottom w:val="0"/>
                      <w:divBdr>
                        <w:top w:val="none" w:sz="0" w:space="0" w:color="auto"/>
                        <w:left w:val="none" w:sz="0" w:space="0" w:color="auto"/>
                        <w:bottom w:val="none" w:sz="0" w:space="0" w:color="auto"/>
                        <w:right w:val="none" w:sz="0" w:space="0" w:color="auto"/>
                      </w:divBdr>
                    </w:div>
                    <w:div w:id="1243442997">
                      <w:marLeft w:val="0"/>
                      <w:marRight w:val="0"/>
                      <w:marTop w:val="0"/>
                      <w:marBottom w:val="0"/>
                      <w:divBdr>
                        <w:top w:val="none" w:sz="0" w:space="0" w:color="auto"/>
                        <w:left w:val="none" w:sz="0" w:space="0" w:color="auto"/>
                        <w:bottom w:val="none" w:sz="0" w:space="0" w:color="auto"/>
                        <w:right w:val="none" w:sz="0" w:space="0" w:color="auto"/>
                      </w:divBdr>
                    </w:div>
                    <w:div w:id="1971476463">
                      <w:marLeft w:val="0"/>
                      <w:marRight w:val="0"/>
                      <w:marTop w:val="0"/>
                      <w:marBottom w:val="0"/>
                      <w:divBdr>
                        <w:top w:val="none" w:sz="0" w:space="0" w:color="auto"/>
                        <w:left w:val="none" w:sz="0" w:space="0" w:color="auto"/>
                        <w:bottom w:val="none" w:sz="0" w:space="0" w:color="auto"/>
                        <w:right w:val="none" w:sz="0" w:space="0" w:color="auto"/>
                      </w:divBdr>
                    </w:div>
                    <w:div w:id="209877346">
                      <w:marLeft w:val="0"/>
                      <w:marRight w:val="0"/>
                      <w:marTop w:val="0"/>
                      <w:marBottom w:val="0"/>
                      <w:divBdr>
                        <w:top w:val="none" w:sz="0" w:space="0" w:color="auto"/>
                        <w:left w:val="none" w:sz="0" w:space="0" w:color="auto"/>
                        <w:bottom w:val="none" w:sz="0" w:space="0" w:color="auto"/>
                        <w:right w:val="none" w:sz="0" w:space="0" w:color="auto"/>
                      </w:divBdr>
                    </w:div>
                    <w:div w:id="1330402827">
                      <w:marLeft w:val="0"/>
                      <w:marRight w:val="0"/>
                      <w:marTop w:val="0"/>
                      <w:marBottom w:val="0"/>
                      <w:divBdr>
                        <w:top w:val="none" w:sz="0" w:space="0" w:color="auto"/>
                        <w:left w:val="none" w:sz="0" w:space="0" w:color="auto"/>
                        <w:bottom w:val="none" w:sz="0" w:space="0" w:color="auto"/>
                        <w:right w:val="none" w:sz="0" w:space="0" w:color="auto"/>
                      </w:divBdr>
                    </w:div>
                    <w:div w:id="58021656">
                      <w:marLeft w:val="0"/>
                      <w:marRight w:val="0"/>
                      <w:marTop w:val="0"/>
                      <w:marBottom w:val="0"/>
                      <w:divBdr>
                        <w:top w:val="none" w:sz="0" w:space="0" w:color="auto"/>
                        <w:left w:val="none" w:sz="0" w:space="0" w:color="auto"/>
                        <w:bottom w:val="none" w:sz="0" w:space="0" w:color="auto"/>
                        <w:right w:val="none" w:sz="0" w:space="0" w:color="auto"/>
                      </w:divBdr>
                    </w:div>
                    <w:div w:id="16787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895113">
      <w:bodyDiv w:val="1"/>
      <w:marLeft w:val="0"/>
      <w:marRight w:val="0"/>
      <w:marTop w:val="0"/>
      <w:marBottom w:val="0"/>
      <w:divBdr>
        <w:top w:val="none" w:sz="0" w:space="0" w:color="auto"/>
        <w:left w:val="none" w:sz="0" w:space="0" w:color="auto"/>
        <w:bottom w:val="none" w:sz="0" w:space="0" w:color="auto"/>
        <w:right w:val="none" w:sz="0" w:space="0" w:color="auto"/>
      </w:divBdr>
      <w:divsChild>
        <w:div w:id="1863277446">
          <w:marLeft w:val="0"/>
          <w:marRight w:val="0"/>
          <w:marTop w:val="0"/>
          <w:marBottom w:val="0"/>
          <w:divBdr>
            <w:top w:val="none" w:sz="0" w:space="0" w:color="auto"/>
            <w:left w:val="none" w:sz="0" w:space="0" w:color="auto"/>
            <w:bottom w:val="none" w:sz="0" w:space="0" w:color="auto"/>
            <w:right w:val="none" w:sz="0" w:space="0" w:color="auto"/>
          </w:divBdr>
          <w:divsChild>
            <w:div w:id="1787695351">
              <w:marLeft w:val="0"/>
              <w:marRight w:val="0"/>
              <w:marTop w:val="0"/>
              <w:marBottom w:val="0"/>
              <w:divBdr>
                <w:top w:val="none" w:sz="0" w:space="0" w:color="auto"/>
                <w:left w:val="none" w:sz="0" w:space="0" w:color="auto"/>
                <w:bottom w:val="none" w:sz="0" w:space="0" w:color="auto"/>
                <w:right w:val="none" w:sz="0" w:space="0" w:color="auto"/>
              </w:divBdr>
            </w:div>
            <w:div w:id="1933471537">
              <w:marLeft w:val="0"/>
              <w:marRight w:val="0"/>
              <w:marTop w:val="0"/>
              <w:marBottom w:val="0"/>
              <w:divBdr>
                <w:top w:val="none" w:sz="0" w:space="0" w:color="auto"/>
                <w:left w:val="none" w:sz="0" w:space="0" w:color="auto"/>
                <w:bottom w:val="none" w:sz="0" w:space="0" w:color="auto"/>
                <w:right w:val="none" w:sz="0" w:space="0" w:color="auto"/>
              </w:divBdr>
              <w:divsChild>
                <w:div w:id="1540705995">
                  <w:marLeft w:val="0"/>
                  <w:marRight w:val="0"/>
                  <w:marTop w:val="0"/>
                  <w:marBottom w:val="0"/>
                  <w:divBdr>
                    <w:top w:val="none" w:sz="0" w:space="0" w:color="auto"/>
                    <w:left w:val="none" w:sz="0" w:space="0" w:color="auto"/>
                    <w:bottom w:val="none" w:sz="0" w:space="0" w:color="auto"/>
                    <w:right w:val="none" w:sz="0" w:space="0" w:color="auto"/>
                  </w:divBdr>
                </w:div>
              </w:divsChild>
            </w:div>
            <w:div w:id="1139109682">
              <w:marLeft w:val="0"/>
              <w:marRight w:val="0"/>
              <w:marTop w:val="0"/>
              <w:marBottom w:val="0"/>
              <w:divBdr>
                <w:top w:val="none" w:sz="0" w:space="0" w:color="auto"/>
                <w:left w:val="none" w:sz="0" w:space="0" w:color="auto"/>
                <w:bottom w:val="none" w:sz="0" w:space="0" w:color="auto"/>
                <w:right w:val="none" w:sz="0" w:space="0" w:color="auto"/>
              </w:divBdr>
              <w:divsChild>
                <w:div w:id="78141730">
                  <w:marLeft w:val="0"/>
                  <w:marRight w:val="0"/>
                  <w:marTop w:val="0"/>
                  <w:marBottom w:val="0"/>
                  <w:divBdr>
                    <w:top w:val="none" w:sz="0" w:space="0" w:color="auto"/>
                    <w:left w:val="none" w:sz="0" w:space="0" w:color="auto"/>
                    <w:bottom w:val="none" w:sz="0" w:space="0" w:color="auto"/>
                    <w:right w:val="none" w:sz="0" w:space="0" w:color="auto"/>
                  </w:divBdr>
                  <w:divsChild>
                    <w:div w:id="1523595448">
                      <w:marLeft w:val="0"/>
                      <w:marRight w:val="0"/>
                      <w:marTop w:val="0"/>
                      <w:marBottom w:val="0"/>
                      <w:divBdr>
                        <w:top w:val="none" w:sz="0" w:space="0" w:color="auto"/>
                        <w:left w:val="none" w:sz="0" w:space="0" w:color="auto"/>
                        <w:bottom w:val="none" w:sz="0" w:space="0" w:color="auto"/>
                        <w:right w:val="none" w:sz="0" w:space="0" w:color="auto"/>
                      </w:divBdr>
                    </w:div>
                  </w:divsChild>
                </w:div>
                <w:div w:id="2035694298">
                  <w:marLeft w:val="0"/>
                  <w:marRight w:val="0"/>
                  <w:marTop w:val="0"/>
                  <w:marBottom w:val="0"/>
                  <w:divBdr>
                    <w:top w:val="none" w:sz="0" w:space="0" w:color="auto"/>
                    <w:left w:val="none" w:sz="0" w:space="0" w:color="auto"/>
                    <w:bottom w:val="none" w:sz="0" w:space="0" w:color="auto"/>
                    <w:right w:val="none" w:sz="0" w:space="0" w:color="auto"/>
                  </w:divBdr>
                  <w:divsChild>
                    <w:div w:id="49900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1440">
              <w:marLeft w:val="0"/>
              <w:marRight w:val="0"/>
              <w:marTop w:val="0"/>
              <w:marBottom w:val="0"/>
              <w:divBdr>
                <w:top w:val="none" w:sz="0" w:space="0" w:color="auto"/>
                <w:left w:val="none" w:sz="0" w:space="0" w:color="auto"/>
                <w:bottom w:val="none" w:sz="0" w:space="0" w:color="auto"/>
                <w:right w:val="none" w:sz="0" w:space="0" w:color="auto"/>
              </w:divBdr>
              <w:divsChild>
                <w:div w:id="65030389">
                  <w:marLeft w:val="0"/>
                  <w:marRight w:val="0"/>
                  <w:marTop w:val="0"/>
                  <w:marBottom w:val="0"/>
                  <w:divBdr>
                    <w:top w:val="none" w:sz="0" w:space="0" w:color="auto"/>
                    <w:left w:val="none" w:sz="0" w:space="0" w:color="auto"/>
                    <w:bottom w:val="none" w:sz="0" w:space="0" w:color="auto"/>
                    <w:right w:val="none" w:sz="0" w:space="0" w:color="auto"/>
                  </w:divBdr>
                  <w:divsChild>
                    <w:div w:id="18266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283231">
              <w:marLeft w:val="0"/>
              <w:marRight w:val="0"/>
              <w:marTop w:val="0"/>
              <w:marBottom w:val="0"/>
              <w:divBdr>
                <w:top w:val="none" w:sz="0" w:space="0" w:color="auto"/>
                <w:left w:val="none" w:sz="0" w:space="0" w:color="auto"/>
                <w:bottom w:val="none" w:sz="0" w:space="0" w:color="auto"/>
                <w:right w:val="none" w:sz="0" w:space="0" w:color="auto"/>
              </w:divBdr>
              <w:divsChild>
                <w:div w:id="1647706871">
                  <w:marLeft w:val="0"/>
                  <w:marRight w:val="0"/>
                  <w:marTop w:val="0"/>
                  <w:marBottom w:val="0"/>
                  <w:divBdr>
                    <w:top w:val="none" w:sz="0" w:space="0" w:color="auto"/>
                    <w:left w:val="none" w:sz="0" w:space="0" w:color="auto"/>
                    <w:bottom w:val="none" w:sz="0" w:space="0" w:color="auto"/>
                    <w:right w:val="none" w:sz="0" w:space="0" w:color="auto"/>
                  </w:divBdr>
                  <w:divsChild>
                    <w:div w:id="2796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7988">
              <w:marLeft w:val="0"/>
              <w:marRight w:val="0"/>
              <w:marTop w:val="0"/>
              <w:marBottom w:val="0"/>
              <w:divBdr>
                <w:top w:val="none" w:sz="0" w:space="0" w:color="auto"/>
                <w:left w:val="none" w:sz="0" w:space="0" w:color="auto"/>
                <w:bottom w:val="none" w:sz="0" w:space="0" w:color="auto"/>
                <w:right w:val="none" w:sz="0" w:space="0" w:color="auto"/>
              </w:divBdr>
              <w:divsChild>
                <w:div w:id="1861238221">
                  <w:marLeft w:val="0"/>
                  <w:marRight w:val="0"/>
                  <w:marTop w:val="0"/>
                  <w:marBottom w:val="0"/>
                  <w:divBdr>
                    <w:top w:val="none" w:sz="0" w:space="0" w:color="auto"/>
                    <w:left w:val="none" w:sz="0" w:space="0" w:color="auto"/>
                    <w:bottom w:val="none" w:sz="0" w:space="0" w:color="auto"/>
                    <w:right w:val="none" w:sz="0" w:space="0" w:color="auto"/>
                  </w:divBdr>
                  <w:divsChild>
                    <w:div w:id="954142217">
                      <w:marLeft w:val="0"/>
                      <w:marRight w:val="0"/>
                      <w:marTop w:val="0"/>
                      <w:marBottom w:val="0"/>
                      <w:divBdr>
                        <w:top w:val="none" w:sz="0" w:space="0" w:color="auto"/>
                        <w:left w:val="none" w:sz="0" w:space="0" w:color="auto"/>
                        <w:bottom w:val="none" w:sz="0" w:space="0" w:color="auto"/>
                        <w:right w:val="none" w:sz="0" w:space="0" w:color="auto"/>
                      </w:divBdr>
                      <w:divsChild>
                        <w:div w:id="1909029781">
                          <w:marLeft w:val="0"/>
                          <w:marRight w:val="0"/>
                          <w:marTop w:val="0"/>
                          <w:marBottom w:val="0"/>
                          <w:divBdr>
                            <w:top w:val="none" w:sz="0" w:space="0" w:color="auto"/>
                            <w:left w:val="none" w:sz="0" w:space="0" w:color="auto"/>
                            <w:bottom w:val="single" w:sz="6" w:space="4" w:color="DDDDDD"/>
                            <w:right w:val="none" w:sz="0" w:space="0" w:color="auto"/>
                          </w:divBdr>
                        </w:div>
                        <w:div w:id="996111951">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1612737178">
              <w:marLeft w:val="0"/>
              <w:marRight w:val="0"/>
              <w:marTop w:val="0"/>
              <w:marBottom w:val="0"/>
              <w:divBdr>
                <w:top w:val="none" w:sz="0" w:space="0" w:color="auto"/>
                <w:left w:val="none" w:sz="0" w:space="0" w:color="auto"/>
                <w:bottom w:val="none" w:sz="0" w:space="0" w:color="auto"/>
                <w:right w:val="none" w:sz="0" w:space="0" w:color="auto"/>
              </w:divBdr>
              <w:divsChild>
                <w:div w:id="1979870124">
                  <w:marLeft w:val="0"/>
                  <w:marRight w:val="0"/>
                  <w:marTop w:val="0"/>
                  <w:marBottom w:val="0"/>
                  <w:divBdr>
                    <w:top w:val="none" w:sz="0" w:space="0" w:color="auto"/>
                    <w:left w:val="none" w:sz="0" w:space="0" w:color="auto"/>
                    <w:bottom w:val="none" w:sz="0" w:space="0" w:color="auto"/>
                    <w:right w:val="none" w:sz="0" w:space="0" w:color="auto"/>
                  </w:divBdr>
                </w:div>
              </w:divsChild>
            </w:div>
            <w:div w:id="265887672">
              <w:marLeft w:val="0"/>
              <w:marRight w:val="0"/>
              <w:marTop w:val="0"/>
              <w:marBottom w:val="0"/>
              <w:divBdr>
                <w:top w:val="none" w:sz="0" w:space="0" w:color="auto"/>
                <w:left w:val="none" w:sz="0" w:space="0" w:color="auto"/>
                <w:bottom w:val="none" w:sz="0" w:space="0" w:color="auto"/>
                <w:right w:val="none" w:sz="0" w:space="0" w:color="auto"/>
              </w:divBdr>
              <w:divsChild>
                <w:div w:id="465974319">
                  <w:marLeft w:val="0"/>
                  <w:marRight w:val="0"/>
                  <w:marTop w:val="0"/>
                  <w:marBottom w:val="0"/>
                  <w:divBdr>
                    <w:top w:val="none" w:sz="0" w:space="0" w:color="auto"/>
                    <w:left w:val="none" w:sz="0" w:space="0" w:color="auto"/>
                    <w:bottom w:val="none" w:sz="0" w:space="0" w:color="auto"/>
                    <w:right w:val="none" w:sz="0" w:space="0" w:color="auto"/>
                  </w:divBdr>
                  <w:divsChild>
                    <w:div w:id="1061829361">
                      <w:marLeft w:val="0"/>
                      <w:marRight w:val="0"/>
                      <w:marTop w:val="0"/>
                      <w:marBottom w:val="0"/>
                      <w:divBdr>
                        <w:top w:val="none" w:sz="0" w:space="0" w:color="auto"/>
                        <w:left w:val="none" w:sz="0" w:space="0" w:color="auto"/>
                        <w:bottom w:val="none" w:sz="0" w:space="0" w:color="auto"/>
                        <w:right w:val="none" w:sz="0" w:space="0" w:color="auto"/>
                      </w:divBdr>
                    </w:div>
                    <w:div w:id="1323004431">
                      <w:marLeft w:val="0"/>
                      <w:marRight w:val="0"/>
                      <w:marTop w:val="0"/>
                      <w:marBottom w:val="0"/>
                      <w:divBdr>
                        <w:top w:val="none" w:sz="0" w:space="0" w:color="auto"/>
                        <w:left w:val="none" w:sz="0" w:space="0" w:color="auto"/>
                        <w:bottom w:val="none" w:sz="0" w:space="0" w:color="auto"/>
                        <w:right w:val="none" w:sz="0" w:space="0" w:color="auto"/>
                      </w:divBdr>
                    </w:div>
                    <w:div w:id="1306352054">
                      <w:marLeft w:val="0"/>
                      <w:marRight w:val="0"/>
                      <w:marTop w:val="0"/>
                      <w:marBottom w:val="0"/>
                      <w:divBdr>
                        <w:top w:val="none" w:sz="0" w:space="0" w:color="auto"/>
                        <w:left w:val="none" w:sz="0" w:space="0" w:color="auto"/>
                        <w:bottom w:val="none" w:sz="0" w:space="0" w:color="auto"/>
                        <w:right w:val="none" w:sz="0" w:space="0" w:color="auto"/>
                      </w:divBdr>
                    </w:div>
                    <w:div w:id="751855874">
                      <w:marLeft w:val="0"/>
                      <w:marRight w:val="0"/>
                      <w:marTop w:val="0"/>
                      <w:marBottom w:val="0"/>
                      <w:divBdr>
                        <w:top w:val="none" w:sz="0" w:space="0" w:color="auto"/>
                        <w:left w:val="none" w:sz="0" w:space="0" w:color="auto"/>
                        <w:bottom w:val="none" w:sz="0" w:space="0" w:color="auto"/>
                        <w:right w:val="none" w:sz="0" w:space="0" w:color="auto"/>
                      </w:divBdr>
                    </w:div>
                    <w:div w:id="387581267">
                      <w:marLeft w:val="0"/>
                      <w:marRight w:val="0"/>
                      <w:marTop w:val="0"/>
                      <w:marBottom w:val="0"/>
                      <w:divBdr>
                        <w:top w:val="none" w:sz="0" w:space="0" w:color="auto"/>
                        <w:left w:val="none" w:sz="0" w:space="0" w:color="auto"/>
                        <w:bottom w:val="none" w:sz="0" w:space="0" w:color="auto"/>
                        <w:right w:val="none" w:sz="0" w:space="0" w:color="auto"/>
                      </w:divBdr>
                    </w:div>
                    <w:div w:id="1096637465">
                      <w:marLeft w:val="0"/>
                      <w:marRight w:val="0"/>
                      <w:marTop w:val="0"/>
                      <w:marBottom w:val="0"/>
                      <w:divBdr>
                        <w:top w:val="none" w:sz="0" w:space="0" w:color="auto"/>
                        <w:left w:val="none" w:sz="0" w:space="0" w:color="auto"/>
                        <w:bottom w:val="none" w:sz="0" w:space="0" w:color="auto"/>
                        <w:right w:val="none" w:sz="0" w:space="0" w:color="auto"/>
                      </w:divBdr>
                    </w:div>
                    <w:div w:id="1627277128">
                      <w:marLeft w:val="0"/>
                      <w:marRight w:val="0"/>
                      <w:marTop w:val="0"/>
                      <w:marBottom w:val="0"/>
                      <w:divBdr>
                        <w:top w:val="none" w:sz="0" w:space="0" w:color="auto"/>
                        <w:left w:val="none" w:sz="0" w:space="0" w:color="auto"/>
                        <w:bottom w:val="none" w:sz="0" w:space="0" w:color="auto"/>
                        <w:right w:val="none" w:sz="0" w:space="0" w:color="auto"/>
                      </w:divBdr>
                    </w:div>
                    <w:div w:id="710032619">
                      <w:marLeft w:val="0"/>
                      <w:marRight w:val="0"/>
                      <w:marTop w:val="0"/>
                      <w:marBottom w:val="0"/>
                      <w:divBdr>
                        <w:top w:val="none" w:sz="0" w:space="0" w:color="auto"/>
                        <w:left w:val="none" w:sz="0" w:space="0" w:color="auto"/>
                        <w:bottom w:val="none" w:sz="0" w:space="0" w:color="auto"/>
                        <w:right w:val="none" w:sz="0" w:space="0" w:color="auto"/>
                      </w:divBdr>
                    </w:div>
                    <w:div w:id="716004490">
                      <w:marLeft w:val="0"/>
                      <w:marRight w:val="0"/>
                      <w:marTop w:val="0"/>
                      <w:marBottom w:val="0"/>
                      <w:divBdr>
                        <w:top w:val="none" w:sz="0" w:space="0" w:color="auto"/>
                        <w:left w:val="none" w:sz="0" w:space="0" w:color="auto"/>
                        <w:bottom w:val="none" w:sz="0" w:space="0" w:color="auto"/>
                        <w:right w:val="none" w:sz="0" w:space="0" w:color="auto"/>
                      </w:divBdr>
                    </w:div>
                    <w:div w:id="1343899698">
                      <w:marLeft w:val="0"/>
                      <w:marRight w:val="0"/>
                      <w:marTop w:val="0"/>
                      <w:marBottom w:val="0"/>
                      <w:divBdr>
                        <w:top w:val="none" w:sz="0" w:space="0" w:color="auto"/>
                        <w:left w:val="none" w:sz="0" w:space="0" w:color="auto"/>
                        <w:bottom w:val="none" w:sz="0" w:space="0" w:color="auto"/>
                        <w:right w:val="none" w:sz="0" w:space="0" w:color="auto"/>
                      </w:divBdr>
                    </w:div>
                    <w:div w:id="1350332021">
                      <w:marLeft w:val="0"/>
                      <w:marRight w:val="0"/>
                      <w:marTop w:val="0"/>
                      <w:marBottom w:val="0"/>
                      <w:divBdr>
                        <w:top w:val="none" w:sz="0" w:space="0" w:color="auto"/>
                        <w:left w:val="none" w:sz="0" w:space="0" w:color="auto"/>
                        <w:bottom w:val="none" w:sz="0" w:space="0" w:color="auto"/>
                        <w:right w:val="none" w:sz="0" w:space="0" w:color="auto"/>
                      </w:divBdr>
                    </w:div>
                    <w:div w:id="741754887">
                      <w:marLeft w:val="0"/>
                      <w:marRight w:val="0"/>
                      <w:marTop w:val="0"/>
                      <w:marBottom w:val="0"/>
                      <w:divBdr>
                        <w:top w:val="none" w:sz="0" w:space="0" w:color="auto"/>
                        <w:left w:val="none" w:sz="0" w:space="0" w:color="auto"/>
                        <w:bottom w:val="none" w:sz="0" w:space="0" w:color="auto"/>
                        <w:right w:val="none" w:sz="0" w:space="0" w:color="auto"/>
                      </w:divBdr>
                    </w:div>
                    <w:div w:id="1170489524">
                      <w:marLeft w:val="0"/>
                      <w:marRight w:val="0"/>
                      <w:marTop w:val="0"/>
                      <w:marBottom w:val="0"/>
                      <w:divBdr>
                        <w:top w:val="none" w:sz="0" w:space="0" w:color="auto"/>
                        <w:left w:val="none" w:sz="0" w:space="0" w:color="auto"/>
                        <w:bottom w:val="none" w:sz="0" w:space="0" w:color="auto"/>
                        <w:right w:val="none" w:sz="0" w:space="0" w:color="auto"/>
                      </w:divBdr>
                    </w:div>
                    <w:div w:id="1376349049">
                      <w:marLeft w:val="0"/>
                      <w:marRight w:val="0"/>
                      <w:marTop w:val="0"/>
                      <w:marBottom w:val="0"/>
                      <w:divBdr>
                        <w:top w:val="none" w:sz="0" w:space="0" w:color="auto"/>
                        <w:left w:val="none" w:sz="0" w:space="0" w:color="auto"/>
                        <w:bottom w:val="none" w:sz="0" w:space="0" w:color="auto"/>
                        <w:right w:val="none" w:sz="0" w:space="0" w:color="auto"/>
                      </w:divBdr>
                    </w:div>
                    <w:div w:id="900748795">
                      <w:marLeft w:val="0"/>
                      <w:marRight w:val="0"/>
                      <w:marTop w:val="0"/>
                      <w:marBottom w:val="0"/>
                      <w:divBdr>
                        <w:top w:val="none" w:sz="0" w:space="0" w:color="auto"/>
                        <w:left w:val="none" w:sz="0" w:space="0" w:color="auto"/>
                        <w:bottom w:val="none" w:sz="0" w:space="0" w:color="auto"/>
                        <w:right w:val="none" w:sz="0" w:space="0" w:color="auto"/>
                      </w:divBdr>
                    </w:div>
                    <w:div w:id="665207010">
                      <w:marLeft w:val="0"/>
                      <w:marRight w:val="0"/>
                      <w:marTop w:val="0"/>
                      <w:marBottom w:val="0"/>
                      <w:divBdr>
                        <w:top w:val="none" w:sz="0" w:space="0" w:color="auto"/>
                        <w:left w:val="none" w:sz="0" w:space="0" w:color="auto"/>
                        <w:bottom w:val="none" w:sz="0" w:space="0" w:color="auto"/>
                        <w:right w:val="none" w:sz="0" w:space="0" w:color="auto"/>
                      </w:divBdr>
                    </w:div>
                    <w:div w:id="715357038">
                      <w:marLeft w:val="0"/>
                      <w:marRight w:val="0"/>
                      <w:marTop w:val="0"/>
                      <w:marBottom w:val="0"/>
                      <w:divBdr>
                        <w:top w:val="none" w:sz="0" w:space="0" w:color="auto"/>
                        <w:left w:val="none" w:sz="0" w:space="0" w:color="auto"/>
                        <w:bottom w:val="none" w:sz="0" w:space="0" w:color="auto"/>
                        <w:right w:val="none" w:sz="0" w:space="0" w:color="auto"/>
                      </w:divBdr>
                    </w:div>
                    <w:div w:id="1222521389">
                      <w:marLeft w:val="0"/>
                      <w:marRight w:val="0"/>
                      <w:marTop w:val="0"/>
                      <w:marBottom w:val="0"/>
                      <w:divBdr>
                        <w:top w:val="none" w:sz="0" w:space="0" w:color="auto"/>
                        <w:left w:val="none" w:sz="0" w:space="0" w:color="auto"/>
                        <w:bottom w:val="none" w:sz="0" w:space="0" w:color="auto"/>
                        <w:right w:val="none" w:sz="0" w:space="0" w:color="auto"/>
                      </w:divBdr>
                    </w:div>
                    <w:div w:id="1963029451">
                      <w:marLeft w:val="0"/>
                      <w:marRight w:val="0"/>
                      <w:marTop w:val="0"/>
                      <w:marBottom w:val="0"/>
                      <w:divBdr>
                        <w:top w:val="none" w:sz="0" w:space="0" w:color="auto"/>
                        <w:left w:val="none" w:sz="0" w:space="0" w:color="auto"/>
                        <w:bottom w:val="none" w:sz="0" w:space="0" w:color="auto"/>
                        <w:right w:val="none" w:sz="0" w:space="0" w:color="auto"/>
                      </w:divBdr>
                    </w:div>
                    <w:div w:id="1825776183">
                      <w:marLeft w:val="0"/>
                      <w:marRight w:val="0"/>
                      <w:marTop w:val="0"/>
                      <w:marBottom w:val="0"/>
                      <w:divBdr>
                        <w:top w:val="none" w:sz="0" w:space="0" w:color="auto"/>
                        <w:left w:val="none" w:sz="0" w:space="0" w:color="auto"/>
                        <w:bottom w:val="none" w:sz="0" w:space="0" w:color="auto"/>
                        <w:right w:val="none" w:sz="0" w:space="0" w:color="auto"/>
                      </w:divBdr>
                    </w:div>
                    <w:div w:id="714425698">
                      <w:marLeft w:val="0"/>
                      <w:marRight w:val="0"/>
                      <w:marTop w:val="0"/>
                      <w:marBottom w:val="0"/>
                      <w:divBdr>
                        <w:top w:val="none" w:sz="0" w:space="0" w:color="auto"/>
                        <w:left w:val="none" w:sz="0" w:space="0" w:color="auto"/>
                        <w:bottom w:val="none" w:sz="0" w:space="0" w:color="auto"/>
                        <w:right w:val="none" w:sz="0" w:space="0" w:color="auto"/>
                      </w:divBdr>
                    </w:div>
                    <w:div w:id="1397170183">
                      <w:marLeft w:val="0"/>
                      <w:marRight w:val="0"/>
                      <w:marTop w:val="0"/>
                      <w:marBottom w:val="0"/>
                      <w:divBdr>
                        <w:top w:val="none" w:sz="0" w:space="0" w:color="auto"/>
                        <w:left w:val="none" w:sz="0" w:space="0" w:color="auto"/>
                        <w:bottom w:val="none" w:sz="0" w:space="0" w:color="auto"/>
                        <w:right w:val="none" w:sz="0" w:space="0" w:color="auto"/>
                      </w:divBdr>
                    </w:div>
                    <w:div w:id="1219823792">
                      <w:marLeft w:val="0"/>
                      <w:marRight w:val="0"/>
                      <w:marTop w:val="0"/>
                      <w:marBottom w:val="0"/>
                      <w:divBdr>
                        <w:top w:val="none" w:sz="0" w:space="0" w:color="auto"/>
                        <w:left w:val="none" w:sz="0" w:space="0" w:color="auto"/>
                        <w:bottom w:val="none" w:sz="0" w:space="0" w:color="auto"/>
                        <w:right w:val="none" w:sz="0" w:space="0" w:color="auto"/>
                      </w:divBdr>
                    </w:div>
                    <w:div w:id="11779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Macintosh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Peter Andersen</dc:creator>
  <cp:keywords/>
  <dc:description/>
  <cp:lastModifiedBy>eLife Journal</cp:lastModifiedBy>
  <cp:revision>2</cp:revision>
  <dcterms:created xsi:type="dcterms:W3CDTF">2019-07-12T09:09:00Z</dcterms:created>
  <dcterms:modified xsi:type="dcterms:W3CDTF">2019-07-12T09:09:00Z</dcterms:modified>
</cp:coreProperties>
</file>