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ADCB7" w14:textId="77777777" w:rsidR="00B407EC" w:rsidRDefault="00B407EC" w:rsidP="00B407EC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Reporter sequences</w:t>
      </w:r>
      <w:r w:rsidRPr="006F7AD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and oligos used for Figure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79D21AA4" w14:textId="77777777" w:rsidR="0024482A" w:rsidRPr="003C7368" w:rsidRDefault="0024482A">
      <w:pPr>
        <w:rPr>
          <w:rFonts w:ascii="Arial" w:hAnsi="Arial" w:cs="Arial"/>
          <w:color w:val="000000" w:themeColor="text1"/>
        </w:rPr>
      </w:pPr>
    </w:p>
    <w:p w14:paraId="0C54EE55" w14:textId="3EDD9C0A" w:rsidR="0024482A" w:rsidRPr="00B407EC" w:rsidRDefault="00B407EC" w:rsidP="00B407EC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H</w:t>
      </w:r>
      <w:r w:rsidR="0024482A" w:rsidRPr="00B407EC">
        <w:rPr>
          <w:rFonts w:ascii="Arial" w:hAnsi="Arial" w:cs="Arial"/>
          <w:color w:val="000000" w:themeColor="text1"/>
        </w:rPr>
        <w:t>istone tail sequence</w:t>
      </w:r>
    </w:p>
    <w:p w14:paraId="6B553489" w14:textId="77777777" w:rsidR="00B407EC" w:rsidRDefault="00B407EC">
      <w:pPr>
        <w:rPr>
          <w:rFonts w:ascii="Arial" w:hAnsi="Arial" w:cs="Arial"/>
          <w:color w:val="000000" w:themeColor="text1"/>
          <w:u w:val="single"/>
        </w:rPr>
      </w:pPr>
    </w:p>
    <w:p w14:paraId="78715CD2" w14:textId="56B7FC41" w:rsidR="00511AC5" w:rsidRPr="003C7368" w:rsidRDefault="00511AC5">
      <w:pPr>
        <w:rPr>
          <w:rFonts w:ascii="Arial" w:hAnsi="Arial" w:cs="Arial"/>
          <w:color w:val="000000" w:themeColor="text1"/>
          <w:u w:val="single"/>
        </w:rPr>
      </w:pPr>
      <w:r w:rsidRPr="003C7368">
        <w:rPr>
          <w:rFonts w:ascii="Arial" w:hAnsi="Arial" w:cs="Arial"/>
          <w:color w:val="000000" w:themeColor="text1"/>
          <w:u w:val="single"/>
        </w:rPr>
        <w:t>Highlight final histone tail after processing</w:t>
      </w:r>
    </w:p>
    <w:p w14:paraId="3002CCE4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</w:p>
    <w:p w14:paraId="767B102E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  <w:u w:val="single"/>
        </w:rPr>
        <w:t>TGAAACTGGCGGGACGTTCCCCTTTGAAAATTTTAAACGGCTCTTTTCAGAGCCACC</w:t>
      </w:r>
      <w:r w:rsidRPr="003C7368">
        <w:rPr>
          <w:rFonts w:ascii="Arial" w:hAnsi="Arial" w:cs="Arial"/>
          <w:color w:val="000000" w:themeColor="text1"/>
        </w:rPr>
        <w:t>CACAGGTCTCAGTCAAAAGAGCTGAAGCTTTTTGGAGGGGGGAGTGGGGTGGAGAGGGGTGCGGGTGCTGCGGTGTTGTGCGGCCACGGTCTATCCTAGTCGTGCTGGTTGGGGGTCAGTTATTAACAGCTCCCAGCAGCCTGGGCGCAAGGATCCTTCCGTCTCAGTCTCAGCCACAGTCACCGGATAGCTAAGGCTACTTGAGCCACCAGGTCCTACTTTTTCTTCAAATTCCCGCGGTGGTGTGTGATTGGCCGGCCGATTTCTGTTAAAGCGCGGCGCTTAAAAGTGGCCCTGAAAAAATTTTATTTCTGACACAGGGATGTGGTGTAAATGCTTTAGTTTACTTTAGCGTTGAGGTGACTTCCTGAGCACATCCCGTCCTGGTTGTGAGCAGTACGTGGCATGCCCAAGGTGCTTCCGGCCCACGATCTTGTGCAGCTGGTCGTTGAGAATGGCCAACTGCTGGTGGTGCCCGGTGTCTGTCTTTTCGCAGGCCTTTGATAAGCCTTAGCTTTGGGATATCGGCCCTCAGGTACTGTATTTGTAAATAGTGTGGGGGCTGCACTGCGTGACGAGGTGGCTCTCCTGTAATCCCAGCATTTTGGGAGGCCGAGGCGGGGGCATCACGAGGTCAGGAGTTCGAGGCCAGCCTGAAGAACATGGTGAAGCCCCATCTCTGCTAAAAAAAAATACAAAAATTAGTCAGGCGTGGTGCCGCGCGCCTGTAATTCCAGCTACTTGGGGGCTGAGGTAGAAAATCACTTGAACCCGGGAGGCGGAAGTTGTAAGCCGAGATCGCGCCACTTGCACTCCGGCCTGGGCGATAGAACGAGACTCCGTCTCAAAATAAAAAGTGTGCCCATTGTCTTTTTCTGTCAGTGGCCAGCGTCTCCAGGACTTATTTTCCCAGGGGCTC</w:t>
      </w:r>
    </w:p>
    <w:p w14:paraId="6A28AE3E" w14:textId="77777777" w:rsidR="0024482A" w:rsidRPr="003C7368" w:rsidRDefault="0024482A">
      <w:pPr>
        <w:rPr>
          <w:rFonts w:ascii="Arial" w:hAnsi="Arial" w:cs="Arial"/>
          <w:color w:val="000000" w:themeColor="text1"/>
        </w:rPr>
      </w:pPr>
    </w:p>
    <w:p w14:paraId="226000D5" w14:textId="4CBA1A97" w:rsidR="00B407EC" w:rsidRPr="0029012D" w:rsidRDefault="00B407EC" w:rsidP="00B407EC">
      <w:pPr>
        <w:rPr>
          <w:rFonts w:ascii="Arial" w:hAnsi="Arial" w:cs="Arial"/>
          <w:b/>
          <w:color w:val="000000" w:themeColor="text1"/>
        </w:rPr>
      </w:pPr>
      <w:r w:rsidRPr="0029012D">
        <w:rPr>
          <w:rFonts w:ascii="Arial" w:hAnsi="Arial" w:cs="Arial"/>
          <w:b/>
          <w:color w:val="000000" w:themeColor="text1"/>
        </w:rPr>
        <w:t>Probes for Northern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29012D">
        <w:rPr>
          <w:rFonts w:ascii="Arial" w:hAnsi="Arial" w:cs="Arial"/>
          <w:color w:val="000000" w:themeColor="text1"/>
        </w:rPr>
        <w:t xml:space="preserve">Figure </w:t>
      </w:r>
      <w:r w:rsidR="00224E65">
        <w:rPr>
          <w:rFonts w:ascii="Arial" w:hAnsi="Arial" w:cs="Arial"/>
          <w:color w:val="000000" w:themeColor="text1"/>
        </w:rPr>
        <w:t>4D</w:t>
      </w:r>
      <w:bookmarkStart w:id="0" w:name="_GoBack"/>
      <w:bookmarkEnd w:id="0"/>
      <w:r w:rsidRPr="0029012D">
        <w:rPr>
          <w:rFonts w:ascii="Arial" w:hAnsi="Arial" w:cs="Arial"/>
          <w:b/>
          <w:color w:val="000000" w:themeColor="text1"/>
        </w:rPr>
        <w:t xml:space="preserve"> </w:t>
      </w:r>
    </w:p>
    <w:p w14:paraId="580CA30D" w14:textId="77777777" w:rsidR="00B407EC" w:rsidRPr="003C7368" w:rsidRDefault="00B407EC" w:rsidP="00B407EC">
      <w:pPr>
        <w:rPr>
          <w:rFonts w:ascii="Arial" w:hAnsi="Arial" w:cs="Arial"/>
          <w:color w:val="000000" w:themeColor="text1"/>
        </w:rPr>
      </w:pPr>
    </w:p>
    <w:p w14:paraId="77D801FC" w14:textId="77777777" w:rsidR="00B407EC" w:rsidRPr="003C7368" w:rsidRDefault="00B407EC" w:rsidP="00B407E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P2A anti probe</w:t>
      </w:r>
    </w:p>
    <w:p w14:paraId="34D11FB4" w14:textId="77777777" w:rsidR="00B407EC" w:rsidRPr="003C7368" w:rsidRDefault="00B407EC" w:rsidP="00B407E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CACGTCTCCAGCCTGCTTCAGCAGGCTGAAGTTAG + 3’ biotin</w:t>
      </w:r>
    </w:p>
    <w:p w14:paraId="55B9F94E" w14:textId="77777777" w:rsidR="00B407EC" w:rsidRPr="003C7368" w:rsidRDefault="00B407EC" w:rsidP="00B407EC">
      <w:pPr>
        <w:rPr>
          <w:rFonts w:ascii="Arial" w:hAnsi="Arial" w:cs="Arial"/>
          <w:color w:val="000000" w:themeColor="text1"/>
        </w:rPr>
      </w:pPr>
    </w:p>
    <w:p w14:paraId="5A9E1906" w14:textId="77777777" w:rsidR="00B407EC" w:rsidRPr="003C7368" w:rsidRDefault="00B407EC" w:rsidP="00B407E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299-GFP probe</w:t>
      </w:r>
    </w:p>
    <w:p w14:paraId="7E32E666" w14:textId="77777777" w:rsidR="00B407EC" w:rsidRPr="003C7368" w:rsidRDefault="00B407EC" w:rsidP="00B407EC">
      <w:pPr>
        <w:rPr>
          <w:rFonts w:ascii="Arial" w:hAnsi="Arial" w:cs="Arial"/>
          <w:color w:val="000000" w:themeColor="text1"/>
        </w:rPr>
      </w:pPr>
      <w:proofErr w:type="spellStart"/>
      <w:r w:rsidRPr="003C7368">
        <w:rPr>
          <w:rFonts w:ascii="Arial" w:hAnsi="Arial" w:cs="Arial"/>
          <w:color w:val="000000" w:themeColor="text1"/>
        </w:rPr>
        <w:t>gttctttcttgaacatatccttctggcattgctg</w:t>
      </w:r>
      <w:proofErr w:type="spellEnd"/>
      <w:r w:rsidRPr="003C7368">
        <w:rPr>
          <w:rFonts w:ascii="Arial" w:hAnsi="Arial" w:cs="Arial"/>
          <w:color w:val="000000" w:themeColor="text1"/>
        </w:rPr>
        <w:t>+ 3’ biotin</w:t>
      </w:r>
    </w:p>
    <w:p w14:paraId="35B17257" w14:textId="77777777" w:rsidR="00261573" w:rsidRPr="003C7368" w:rsidRDefault="00261573">
      <w:pPr>
        <w:rPr>
          <w:rFonts w:ascii="Arial" w:hAnsi="Arial" w:cs="Arial"/>
          <w:color w:val="000000" w:themeColor="text1"/>
        </w:rPr>
      </w:pPr>
    </w:p>
    <w:sectPr w:rsidR="00261573" w:rsidRPr="003C7368" w:rsidSect="006D71C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37D32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D4CF3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724264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82A"/>
    <w:rsid w:val="000B41C4"/>
    <w:rsid w:val="00224E65"/>
    <w:rsid w:val="0024482A"/>
    <w:rsid w:val="00261573"/>
    <w:rsid w:val="002C0A53"/>
    <w:rsid w:val="00304059"/>
    <w:rsid w:val="0032694D"/>
    <w:rsid w:val="0036101B"/>
    <w:rsid w:val="00393C43"/>
    <w:rsid w:val="003C7368"/>
    <w:rsid w:val="004B3B8A"/>
    <w:rsid w:val="004F685E"/>
    <w:rsid w:val="00511AC5"/>
    <w:rsid w:val="00563261"/>
    <w:rsid w:val="00612382"/>
    <w:rsid w:val="006D6CAA"/>
    <w:rsid w:val="006D71C6"/>
    <w:rsid w:val="00772A1D"/>
    <w:rsid w:val="007D5141"/>
    <w:rsid w:val="008E2EDD"/>
    <w:rsid w:val="00982EBD"/>
    <w:rsid w:val="00B407EC"/>
    <w:rsid w:val="00B46847"/>
    <w:rsid w:val="00C7271C"/>
    <w:rsid w:val="00CA7606"/>
    <w:rsid w:val="00CE6CB8"/>
    <w:rsid w:val="00D90AF4"/>
    <w:rsid w:val="00D95108"/>
    <w:rsid w:val="00E9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A20329"/>
  <w15:chartTrackingRefBased/>
  <w15:docId w15:val="{F27FD846-ADED-9240-BFB2-49CBFF87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Wu, Qiushuang</dc:creator>
  <cp:keywords/>
  <dc:description/>
  <cp:lastModifiedBy>Bazzini, Ariel</cp:lastModifiedBy>
  <cp:revision>13</cp:revision>
  <dcterms:created xsi:type="dcterms:W3CDTF">2018-12-20T17:18:00Z</dcterms:created>
  <dcterms:modified xsi:type="dcterms:W3CDTF">2019-04-09T18:34:00Z</dcterms:modified>
</cp:coreProperties>
</file>