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52AEAB7" w:rsidR="00877644" w:rsidRPr="00D53838" w:rsidRDefault="00D5383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D53838">
        <w:rPr>
          <w:rFonts w:asciiTheme="minorHAnsi" w:hAnsiTheme="minorHAnsi" w:cstheme="minorHAnsi"/>
          <w:sz w:val="22"/>
          <w:szCs w:val="22"/>
        </w:rPr>
        <w:t xml:space="preserve">In planning all experiments, we consulted with Dr. </w:t>
      </w:r>
      <w:proofErr w:type="spellStart"/>
      <w:r w:rsidRPr="00D53838">
        <w:rPr>
          <w:rFonts w:asciiTheme="minorHAnsi" w:hAnsiTheme="minorHAnsi" w:cstheme="minorHAnsi"/>
          <w:sz w:val="22"/>
          <w:szCs w:val="22"/>
        </w:rPr>
        <w:t>Jingqin</w:t>
      </w:r>
      <w:proofErr w:type="spellEnd"/>
      <w:r w:rsidRPr="00D53838">
        <w:rPr>
          <w:rFonts w:asciiTheme="minorHAnsi" w:hAnsiTheme="minorHAnsi" w:cstheme="minorHAnsi"/>
          <w:sz w:val="22"/>
          <w:szCs w:val="22"/>
        </w:rPr>
        <w:t xml:space="preserve"> Luo in the Washington University Biostatistics Core. </w:t>
      </w:r>
      <w:r>
        <w:rPr>
          <w:rFonts w:asciiTheme="minorHAnsi" w:hAnsiTheme="minorHAnsi" w:cstheme="minorHAnsi"/>
          <w:sz w:val="22"/>
          <w:szCs w:val="22"/>
        </w:rPr>
        <w:t>O</w:t>
      </w:r>
      <w:r w:rsidRPr="00D53838">
        <w:rPr>
          <w:rFonts w:asciiTheme="minorHAnsi" w:hAnsiTheme="minorHAnsi" w:cstheme="minorHAnsi"/>
          <w:sz w:val="22"/>
          <w:szCs w:val="22"/>
        </w:rPr>
        <w:t>ur total animal numbers are based on the statistical considerations for each experimental endpoint. Previous work has shown that the number of detectable lung metastases in a single FVB/n; MMTV-</w:t>
      </w:r>
      <w:proofErr w:type="spellStart"/>
      <w:r w:rsidRPr="00D53838">
        <w:rPr>
          <w:rFonts w:asciiTheme="minorHAnsi" w:hAnsiTheme="minorHAnsi" w:cstheme="minorHAnsi"/>
          <w:sz w:val="22"/>
          <w:szCs w:val="22"/>
        </w:rPr>
        <w:t>PyMT</w:t>
      </w:r>
      <w:proofErr w:type="spellEnd"/>
      <w:r w:rsidRPr="00D53838">
        <w:rPr>
          <w:rFonts w:asciiTheme="minorHAnsi" w:hAnsiTheme="minorHAnsi" w:cstheme="minorHAnsi"/>
          <w:sz w:val="22"/>
          <w:szCs w:val="22"/>
        </w:rPr>
        <w:t xml:space="preserve"> mouse is 40-80. Assuming a 50% change between experimental and control groups, a 0.05 significance level, and 0.80 power we estimate that we will need at least 10 mice per experiment</w:t>
      </w:r>
      <w:r>
        <w:rPr>
          <w:rFonts w:asciiTheme="minorHAnsi" w:hAnsiTheme="minorHAnsi" w:cstheme="minorHAnsi"/>
          <w:sz w:val="22"/>
          <w:szCs w:val="22"/>
        </w:rPr>
        <w:t xml:space="preserve"> per genotype</w:t>
      </w:r>
      <w:r w:rsidRPr="00D53838">
        <w:rPr>
          <w:rFonts w:asciiTheme="minorHAnsi" w:hAnsiTheme="minorHAnsi" w:cstheme="minorHAnsi"/>
          <w:sz w:val="22"/>
          <w:szCs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19DB8CB" w:rsidR="00B330BD" w:rsidRDefault="00D5383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the above information is included in each figure legend – how many repeats of experiment, biological and technical repeats.</w:t>
      </w:r>
      <w:bookmarkStart w:id="0" w:name="_GoBack"/>
      <w:bookmarkEnd w:id="0"/>
    </w:p>
    <w:p w14:paraId="266AB33F" w14:textId="7ED0BDFB" w:rsidR="00D53838" w:rsidRPr="00125190" w:rsidRDefault="00D5383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exclude any outliers during our analyses of mouse lung metastases.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4D2C8B0" w:rsidR="0015519A" w:rsidRPr="00505C51" w:rsidRDefault="002D169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used are listed in the materials and methods section as well </w:t>
      </w:r>
      <w:r w:rsidR="00D53838">
        <w:rPr>
          <w:rFonts w:asciiTheme="minorHAnsi" w:hAnsiTheme="minorHAnsi"/>
          <w:sz w:val="22"/>
          <w:szCs w:val="22"/>
        </w:rPr>
        <w:t>as in each figure legend.  All biologic and technical repeats and group numbers analyzed are listed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FA25183" w:rsidR="00BC3CCE" w:rsidRPr="00505C51" w:rsidRDefault="00D5383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to the current work</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7C41427" w:rsidR="00BC3CCE" w:rsidRPr="00505C51" w:rsidRDefault="00D5383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As we would like to get this out for review as quickly as possible, we have not included all source data in the current submission.  We are, of course, happy to provide these – which we have but just not organized at present, should things move forward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F0A09" w14:textId="77777777" w:rsidR="006B13FB" w:rsidRDefault="006B13FB" w:rsidP="004215FE">
      <w:r>
        <w:separator/>
      </w:r>
    </w:p>
  </w:endnote>
  <w:endnote w:type="continuationSeparator" w:id="0">
    <w:p w14:paraId="71239578" w14:textId="77777777" w:rsidR="006B13FB" w:rsidRDefault="006B13F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4515B" w14:textId="77777777" w:rsidR="006B13FB" w:rsidRDefault="006B13FB" w:rsidP="004215FE">
      <w:r>
        <w:separator/>
      </w:r>
    </w:p>
  </w:footnote>
  <w:footnote w:type="continuationSeparator" w:id="0">
    <w:p w14:paraId="17D8BA63" w14:textId="77777777" w:rsidR="006B13FB" w:rsidRDefault="006B13FB"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D1695"/>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B13F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09BF"/>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3838"/>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3D4654F-35F6-1B43-B172-683B22E8C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CEBEB-3349-9E40-BF1C-828C95C09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844</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Longmore, Gregory</cp:lastModifiedBy>
  <cp:revision>3</cp:revision>
  <cp:lastPrinted>2019-01-31T21:19:00Z</cp:lastPrinted>
  <dcterms:created xsi:type="dcterms:W3CDTF">2019-01-31T21:15:00Z</dcterms:created>
  <dcterms:modified xsi:type="dcterms:W3CDTF">2019-01-31T23:17:00Z</dcterms:modified>
</cp:coreProperties>
</file>