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32192D5" w:rsidR="00877644" w:rsidRPr="00125190" w:rsidRDefault="00557D9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sample size power analysis is given in the statistics section of the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0FC94F" w:rsidR="00B330BD" w:rsidRPr="00125190" w:rsidRDefault="006258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Numbers of cell couples analyzed and of independent experiments are given in the figure captions. Identification of outliers using </w:t>
      </w:r>
      <w:proofErr w:type="spellStart"/>
      <w:r>
        <w:rPr>
          <w:rFonts w:asciiTheme="minorHAnsi" w:hAnsiTheme="minorHAnsi"/>
        </w:rPr>
        <w:t>Chauvenet’s</w:t>
      </w:r>
      <w:proofErr w:type="spellEnd"/>
      <w:r>
        <w:rPr>
          <w:rFonts w:asciiTheme="minorHAnsi" w:hAnsiTheme="minorHAnsi"/>
        </w:rPr>
        <w:t xml:space="preserve"> criterion is described in the statistics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463190" w:rsidR="0015519A" w:rsidRPr="00505C51" w:rsidRDefault="007961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in a dedicated part of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04D1DD" w:rsidR="00BC3CCE" w:rsidRPr="00505C51" w:rsidRDefault="000557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 cells were randomly allocated to different treatment groups and masking was not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F8AE827" w14:textId="396D34DC" w:rsidR="00277076" w:rsidRPr="00277076" w:rsidRDefault="00277076" w:rsidP="0027707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  <w:r w:rsidRPr="00277076">
        <w:rPr>
          <w:rFonts w:asciiTheme="minorHAnsi" w:hAnsiTheme="minorHAnsi" w:cstheme="minorHAnsi"/>
          <w:sz w:val="22"/>
          <w:szCs w:val="22"/>
        </w:rPr>
        <w:t xml:space="preserve">All imaging data are openly accessible through </w:t>
      </w:r>
      <w:hyperlink r:id="rId11" w:tgtFrame="_blank" w:history="1">
        <w:r w:rsidRPr="00277076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http://murphylab.cbd.cmu.edu/data/TcellLAT2018/</w:t>
        </w:r>
      </w:hyperlink>
    </w:p>
    <w:p w14:paraId="3B6E60A6" w14:textId="39E03A77" w:rsidR="00BC3CCE" w:rsidRPr="00505C51" w:rsidRDefault="00B2721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 indicated in the manuscript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55A87" w14:textId="77777777" w:rsidR="00A16A62" w:rsidRDefault="00A16A62" w:rsidP="004215FE">
      <w:r>
        <w:separator/>
      </w:r>
    </w:p>
  </w:endnote>
  <w:endnote w:type="continuationSeparator" w:id="0">
    <w:p w14:paraId="7130530E" w14:textId="77777777" w:rsidR="00A16A62" w:rsidRDefault="00A16A6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9DD6D" w14:textId="77777777" w:rsidR="00A16A62" w:rsidRDefault="00A16A62" w:rsidP="004215FE">
      <w:r>
        <w:separator/>
      </w:r>
    </w:p>
  </w:footnote>
  <w:footnote w:type="continuationSeparator" w:id="0">
    <w:p w14:paraId="374896C6" w14:textId="77777777" w:rsidR="00A16A62" w:rsidRDefault="00A16A6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5733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7076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64E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D99"/>
    <w:rsid w:val="00566103"/>
    <w:rsid w:val="005B0A15"/>
    <w:rsid w:val="00605A12"/>
    <w:rsid w:val="006258F0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610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6A6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721C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99BB865-04D4-0846-B96B-AD473AE9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rphylab.cbd.cmu.edu/data/TcellLAT201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595888-A84A-E745-9B8D-35012F74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Christoph Wuelfing</cp:lastModifiedBy>
  <cp:revision>31</cp:revision>
  <dcterms:created xsi:type="dcterms:W3CDTF">2017-06-13T14:43:00Z</dcterms:created>
  <dcterms:modified xsi:type="dcterms:W3CDTF">2019-02-22T14:08:00Z</dcterms:modified>
</cp:coreProperties>
</file>