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298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095"/>
        <w:gridCol w:w="2126"/>
        <w:gridCol w:w="4077"/>
      </w:tblGrid>
      <w:tr>
        <w:trPr/>
        <w:tc>
          <w:tcPr>
            <w:tcW w:w="3095" w:type="dxa"/>
            <w:tcBorders>
              <w:top w:val="single" w:sz="2" w:space="0" w:color="000001"/>
              <w:left w:val="nil"/>
              <w:bottom w:val="double" w:sz="4" w:space="0" w:color="000000"/>
              <w:right w:val="nil"/>
              <w:insideH w:val="double" w:sz="4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>
                <w:rFonts w:cs="Arial" w:ascii="Arial" w:hAnsi="Arial"/>
                <w:sz w:val="24"/>
                <w:lang w:val="en-GB"/>
              </w:rPr>
              <w:t>Species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2" w:space="0" w:color="000001"/>
              <w:left w:val="nil"/>
              <w:bottom w:val="double" w:sz="4" w:space="0" w:color="000000"/>
              <w:right w:val="nil"/>
              <w:insideH w:val="double" w:sz="4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Superphylum/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phylum</w:t>
            </w:r>
          </w:p>
        </w:tc>
        <w:tc>
          <w:tcPr>
            <w:tcW w:w="4077" w:type="dxa"/>
            <w:tcBorders>
              <w:top w:val="single" w:sz="2" w:space="0" w:color="000001"/>
              <w:left w:val="nil"/>
              <w:bottom w:val="double" w:sz="4" w:space="0" w:color="000000"/>
              <w:right w:val="nil"/>
              <w:insideH w:val="double" w:sz="4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Biological sequence data repositories</w:t>
            </w:r>
          </w:p>
        </w:tc>
      </w:tr>
      <w:tr>
        <w:trPr/>
        <w:tc>
          <w:tcPr>
            <w:tcW w:w="3095" w:type="dxa"/>
            <w:tcBorders>
              <w:top w:val="double" w:sz="4" w:space="0" w:color="000000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Australostichopus mollis</w:t>
            </w:r>
          </w:p>
        </w:tc>
        <w:tc>
          <w:tcPr>
            <w:tcW w:w="2126" w:type="dxa"/>
            <w:tcBorders>
              <w:top w:val="double" w:sz="4" w:space="0" w:color="000000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Echinodermata</w:t>
            </w:r>
          </w:p>
        </w:tc>
        <w:tc>
          <w:tcPr>
            <w:tcW w:w="4077" w:type="dxa"/>
            <w:tcBorders>
              <w:top w:val="double" w:sz="4" w:space="0" w:color="000000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/>
            </w:pPr>
            <w:hyperlink r:id="rId2">
              <w:r>
                <w:rPr>
                  <w:rStyle w:val="InternetLink"/>
                  <w:rFonts w:cs="Arial" w:ascii="Arial" w:hAnsi="Arial"/>
                  <w:sz w:val="24"/>
                  <w:szCs w:val="24"/>
                  <w:lang w:val="en-GB"/>
                </w:rPr>
                <w:t>http://ryanlab.whitney.ufl.edu/genomes/Amol/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Branchiostoma belcheri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Cephalochordata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/>
            </w:pPr>
            <w:hyperlink r:id="rId3">
              <w:r>
                <w:rPr>
                  <w:rStyle w:val="InternetLink"/>
                  <w:rFonts w:cs="Arial" w:ascii="Arial" w:hAnsi="Arial"/>
                  <w:sz w:val="24"/>
                  <w:szCs w:val="24"/>
                  <w:lang w:val="en-GB"/>
                </w:rPr>
                <w:t>http://genome.bucm.edu.cn/lancelet/download_data.php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Branchiostoma floridae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Cephalochordata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/>
            </w:pPr>
            <w:hyperlink r:id="rId4">
              <w:r>
                <w:rPr>
                  <w:rStyle w:val="InternetLink"/>
                  <w:rFonts w:cs="Arial" w:ascii="Arial" w:hAnsi="Arial"/>
                  <w:sz w:val="24"/>
                  <w:szCs w:val="24"/>
                  <w:lang w:val="en-GB"/>
                </w:rPr>
                <w:t>http://genome</w:t>
              </w:r>
            </w:hyperlink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.jgi.doe.gov/Brafl1/Brafl1.download.html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Ciona intestinalis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Chordata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http://genome.jgi.doe.gov/Cioin2/Cioin2.download.ftp.html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Danio rerio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Chordata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http://mar2015.archive.ensembl.org/Danio_rerio/Info/Index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Homo sapiens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Chordata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http://grch37.ensembl.org/Homo_sapiens/Info/Index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Lytechinus variegatus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Echinodermata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http://www.echinobase.org/Echinobase/LvDownloads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Mus musculus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Chordata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http://www.ensembl.org/Mus_musculus/Info/Index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Patiriella regularis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Echinodermata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http://ryanlab.whitney.ufl.edu/genomes/Preg/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Ophionereis fasciata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Echinodermata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http://ryanlab.whitney.ufl.edu/genomes/Ofas/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Patiria miniata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Echinodermata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http://www.echinobase.org/Echinobase/PmDownload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Ptychodera flava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Hemichordata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https://groups.oist.jp/molgenu/hemichordate-genomes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Saccoglossus kowalevskii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Hemichordata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https://groups.oist.jp/molgenu/hemichordate-genomes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Strongylocentrotus purpuratus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Deuterostomia/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Echinodermata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http://www.echinobase.org/Echinobase/SpDownloads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Caenorhabditis elegans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Nematoda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http://www.ensembl.org/Caenorhabditis_elegans/Info/Index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Drosophila melanogaster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Arthropoda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http://www.ensembl.org/Drosophila_melanogaster/Info/Index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Euperipatoides rowelli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Onychophora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https://www.ncbi.nlm.nih.gov/Traces/wgs/?val=PXIH01#scaffolds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Tribolium castaneum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Arthropoda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http://metazoa.ensembl.org/Tribolium_castaneum/Info/Index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Arial" w:ascii="Arial" w:hAnsi="Arial"/>
                <w:i/>
                <w:sz w:val="24"/>
                <w:lang w:val="en-GB"/>
              </w:rPr>
              <w:t>Parhyale hawaiensis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Arthropoda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https://figshare.com/articles/supplemental_data_for_Parhyale_hawaniensis_genome/3498104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Arial" w:ascii="Arial" w:hAnsi="Arial"/>
                <w:i/>
                <w:sz w:val="24"/>
                <w:lang w:val="en-GB"/>
              </w:rPr>
              <w:t>Hypsibius dujardini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Tardigrada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http://ensembl.tardigrades.org/Hypsibius_dujardini_nhd315/Info/Index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Ramazzottius varieornatus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Tardigrada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http://download.tardigrades.org/v1/sequence/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Parasteatoda tepidariorum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Arthropoda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https://i5k.nal.usda.gov/content/data-downloads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Peripatopsis capensis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Ecdysozoa/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Onychophora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8DB3E2" w:themeFill="text2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https://www.ncbi.nlm.nih.gov/Traces/wgs/?val=PXIH01#scaffolds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Nematostella vectensis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Cnidaria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http://metazoa.ensembl.org/Nematostella_vectensis/Info/Index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Mnemiopsis leidyi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Ctenophora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https://research.nhgri.nih.gov/mnemiopsis/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Trichoplax adhaerens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Placozoa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http://metazoa.ensembl.org/Trichoplax_adhaerens/Info/Index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Amphimedon queenslandica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Porifera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C2D69B" w:themeFill="accent3" w:themeFillTint="99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http://amphimedon.qcloud.qcif.edu.au/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Isodiametra pulchra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Xenacoelomorpha/Acoela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SRR2681926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Convolutriloba macropyga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Xenacoelomorpha/Acoela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SRR2681679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Eumecynostomum macrobursalium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Xenacoelomorpha/Acoela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SRR3105705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Diopisthoporus longitubus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Xenacoelomorpha/Acoela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SRR3105704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Diopisthoporus gymnopharyngeus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Xenacoelomorpha/Acoela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SRR3105703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Childia submaculatum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Xenacoelomorpha/Acoela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SRR3105702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Monosiga brevicollis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Choanoflagellata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rStyle w:val="InternetLink"/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Style w:val="InternetLink"/>
                <w:rFonts w:cs="Arial" w:ascii="Arial" w:hAnsi="Arial"/>
                <w:sz w:val="24"/>
                <w:szCs w:val="24"/>
                <w:lang w:val="en-GB"/>
              </w:rPr>
              <w:t>https://genome.jgi.doe.gov/Monbr1/Monbr1.home.html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Acanthochitona crinita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SRS1859980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Antalis entalis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SRS1859983/SRR330084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Barentsia gracilis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/Entoprocta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SRR1611554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Bathymodiolus platifrons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5">
              <w:r>
                <w:rPr>
                  <w:rStyle w:val="InternetLink"/>
                  <w:rFonts w:cs="Arial" w:ascii="Arial" w:hAnsi="Arial"/>
                  <w:sz w:val="24"/>
                  <w:szCs w:val="24"/>
                  <w:lang w:val="en-GB"/>
                </w:rPr>
                <w:t>http://datadryad.org/resource/doi:10.5061/dryad.h9942/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Biomphalaria glabrata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6">
              <w:r>
                <w:rPr>
                  <w:rStyle w:val="InternetLink"/>
                  <w:rFonts w:cs="Arial" w:ascii="Arial" w:hAnsi="Arial"/>
                  <w:sz w:val="24"/>
                  <w:szCs w:val="24"/>
                  <w:lang w:val="en-GB"/>
                </w:rPr>
                <w:t>https://www.vectorbase.org/organisms/biomphalaria-glabrata/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Bugula neritina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/Ectoprocta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SRR1237126/SRR1237127/SRR1237128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Capitella teleta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/Annelida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7">
              <w:r>
                <w:rPr>
                  <w:rStyle w:val="InternetLink"/>
                  <w:rFonts w:cs="Arial" w:ascii="Arial" w:hAnsi="Arial"/>
                  <w:sz w:val="24"/>
                  <w:szCs w:val="24"/>
                  <w:lang w:val="pt-BR"/>
                </w:rPr>
                <w:t>ftp://ftp.ensemblgenomes.org/pub/metazoa/release-34/fasta/capitella_teleta/pep/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Chaetoderma sp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SRR1505105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Chaetopleura apiculata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SRR330421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Crassostrea gigas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8">
              <w:r>
                <w:rPr>
                  <w:rStyle w:val="InternetLink"/>
                  <w:rFonts w:cs="Arial" w:ascii="Arial" w:hAnsi="Arial"/>
                  <w:sz w:val="24"/>
                  <w:szCs w:val="24"/>
                  <w:lang w:val="pt-BR"/>
                </w:rPr>
                <w:t>ftp://ftp.ensemblgenomes.org/pub/metazoa/release-34/fasta/crassostrea_gigas/pep/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Diuronotus aspetos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/Gastrotricha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SRR2131262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Dreissena rostriformis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cs="Arial" w:ascii="Arial" w:hAnsi="Arial"/>
                <w:sz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Arial" w:ascii="Arial" w:hAnsi="Arial"/>
                <w:sz w:val="24"/>
                <w:szCs w:val="24"/>
                <w:lang w:val="en-GB"/>
              </w:rPr>
              <w:t>Supplementary data herein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Ennucula tenuis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cs="Arial" w:ascii="Arial" w:hAnsi="Arial"/>
                <w:sz w:val="24"/>
                <w:szCs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cs="Arial" w:ascii="Arial" w:hAnsi="Arial"/>
                <w:sz w:val="24"/>
                <w:szCs w:val="24"/>
                <w:lang w:val="en-GB"/>
              </w:rPr>
              <w:t>SRR331123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Entalina tetragona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cs="Arial" w:ascii="Arial" w:hAnsi="Arial"/>
                <w:sz w:val="24"/>
                <w:szCs w:val="24"/>
                <w:lang w:val="en-GB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cs="Arial" w:ascii="Arial" w:hAnsi="Arial"/>
                <w:sz w:val="24"/>
                <w:szCs w:val="24"/>
                <w:lang w:val="en-GB"/>
              </w:rPr>
              <w:t>SRR2057018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Gadila tolmiei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SRR331897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Graptacme eborea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SRR2057020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Gymnomenia pellucida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SRS1859979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Idiosepius notoides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SRR5110534/SRR5110528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Kraussina rubra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/Brachiopoda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SRR2131392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Laevipilina hyalina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SRR330425/SRR1505115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Leptochiton rugatus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SRR1611558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Lineus longissimus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/Nemertea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SRR2682192</w:t>
            </w:r>
          </w:p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Lingula anatina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/Brachiopoda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cs="Arial" w:ascii="Arial" w:hAnsi="Arial"/>
                <w:sz w:val="24"/>
                <w:szCs w:val="24"/>
                <w:lang w:val="pt-BR"/>
              </w:rPr>
              <w:t xml:space="preserve">SRR330440/ </w:t>
            </w:r>
            <w:r>
              <w:rPr>
                <w:rStyle w:val="InternetLink"/>
                <w:rFonts w:cs="Arial" w:ascii="Arial" w:hAnsi="Arial"/>
                <w:sz w:val="24"/>
                <w:lang w:val="pt-BR"/>
              </w:rPr>
              <w:t>ftp://ftp.ensemblgenomes.org/pub/metazoa/release-34/fasta/lingula_anatina/pep/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Littorina littorea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SRR331945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en-GB"/>
              </w:rPr>
            </w:pPr>
            <w:r>
              <w:rPr>
                <w:rFonts w:cs="Arial" w:ascii="Arial" w:hAnsi="Arial"/>
                <w:i/>
                <w:sz w:val="24"/>
                <w:lang w:val="en-GB"/>
              </w:rPr>
              <w:t>Loxosoma pectinaricola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/Entoprocta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SRR1611559</w:t>
            </w:r>
          </w:p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Lottia goshimai (Lottia cf. kogamogai)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SRS1859984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Lottia gigantea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9">
              <w:r>
                <w:rPr>
                  <w:rStyle w:val="InternetLink"/>
                  <w:rFonts w:cs="Arial" w:ascii="Arial" w:hAnsi="Arial"/>
                  <w:sz w:val="24"/>
                  <w:szCs w:val="24"/>
                </w:rPr>
                <w:t>http://genome.jgi.doe.gov/Lotgi1/Lotgi1.download.ftp.html/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Membranipora membranacea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/Ectoprocta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SRR2131259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Mesodasys laticaudatus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/Gastrotricha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SRR1797883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Modiolus philippinarum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10">
              <w:r>
                <w:rPr>
                  <w:rStyle w:val="InternetLink"/>
                  <w:rFonts w:cs="Arial" w:ascii="Arial" w:hAnsi="Arial"/>
                  <w:sz w:val="24"/>
                  <w:szCs w:val="24"/>
                </w:rPr>
                <w:t>http://datadryad.org/resource/doi:10.5061/dryad.h9942/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Nautilus pompilius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SRR330442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Neomenia megatrapezata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SRR331899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Neomeniomorpha sp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SRR331902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Nucula tumidula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SRS1859987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Octopus bimaculoides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11">
              <w:r>
                <w:rPr>
                  <w:rStyle w:val="InternetLink"/>
                  <w:rFonts w:cs="Arial" w:ascii="Arial" w:hAnsi="Arial"/>
                  <w:sz w:val="24"/>
                  <w:szCs w:val="24"/>
                  <w:lang w:val="pt-BR"/>
                </w:rPr>
                <w:t>ftp://ftp.ensemblgenomes.org/pub/metazoa/release-34/fasta/octopus_bimaculoides/pep/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Octopus vulgaris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SRR331946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Patinopecten yessoensis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12">
              <w:r>
                <w:rPr>
                  <w:rStyle w:val="InternetLink"/>
                  <w:rFonts w:cs="Arial" w:ascii="Arial" w:hAnsi="Arial"/>
                  <w:sz w:val="24"/>
                  <w:szCs w:val="24"/>
                </w:rPr>
                <w:t>http://mgb.ouc.edu.cn/novegene/html/download.php</w:t>
              </w:r>
            </w:hyperlink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Perotrochus lucaya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SRR330462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Phoronis psammophila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/Phoronida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SRR1611565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Phoronis vancouverensis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/Phoronida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SRR1611566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Pinctada fucata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13">
              <w:r>
                <w:rPr>
                  <w:rStyle w:val="InternetLink"/>
                  <w:rFonts w:cs="Arial" w:ascii="Arial" w:hAnsi="Arial"/>
                  <w:sz w:val="24"/>
                  <w:szCs w:val="24"/>
                </w:rPr>
                <w:t>http://marinegenomics.oist.jp/pearl/viewer/download?project_id=20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Rhyssoplax olivacea (Chiton olivaceus)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SRR618506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Rotaria socialis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/Rotifera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SRR2430028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Rotaria sordida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/Rotifera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SRR2430030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Rotaria tardigrada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/Rotifera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SRR2430032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Schistosoma mansoni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/Platyhelminthes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14">
              <w:r>
                <w:rPr>
                  <w:rStyle w:val="InternetLink"/>
                  <w:rFonts w:cs="Arial" w:ascii="Arial" w:hAnsi="Arial"/>
                  <w:sz w:val="24"/>
                  <w:szCs w:val="24"/>
                </w:rPr>
                <w:t>ftp://ftp.sanger.ac.uk/pub/pathogens/Schistosoma/mansoni/genome/Gene_models/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Schmidtea mediterranea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/Platyhelminthes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r>
              <w:fldChar w:fldCharType="begin"/>
            </w:r>
            <w:r>
              <w:rPr>
                <w:rStyle w:val="InternetLink"/>
                <w:sz w:val="24"/>
                <w:szCs w:val="24"/>
                <w:rFonts w:cs="Arial" w:ascii="Arial" w:hAnsi="Arial"/>
              </w:rPr>
              <w:instrText> HYPERLINK "http://smedgd.stowers.org/downloads/" \l "MAKER_annotations_8211_Protein_FASTA_files"</w:instrText>
            </w:r>
            <w:r>
              <w:rPr>
                <w:rStyle w:val="InternetLink"/>
                <w:sz w:val="24"/>
                <w:szCs w:val="24"/>
                <w:rFonts w:cs="Arial" w:ascii="Arial" w:hAnsi="Arial"/>
              </w:rPr>
              <w:fldChar w:fldCharType="separate"/>
            </w:r>
            <w:r>
              <w:rPr>
                <w:rStyle w:val="InternetLink"/>
                <w:rFonts w:cs="Arial" w:ascii="Arial" w:hAnsi="Arial"/>
                <w:sz w:val="24"/>
                <w:szCs w:val="24"/>
              </w:rPr>
              <w:t>http://smedgd.stowers.org/downloads/#MAKER_annotations_8211_Protein_FASTA_files</w:t>
            </w:r>
            <w:r>
              <w:rPr>
                <w:rStyle w:val="InternetLink"/>
                <w:sz w:val="24"/>
                <w:szCs w:val="24"/>
                <w:rFonts w:cs="Arial" w:ascii="Arial" w:hAnsi="Arial"/>
              </w:rPr>
              <w:fldChar w:fldCharType="end"/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Scutopus ventrolineatus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SRS1859986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Siphonaria pectinata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SRR330463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Solemya velum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SRR330465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Taenia solium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/Platyhelminthes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/>
            </w:pPr>
            <w:hyperlink r:id="rId15">
              <w:r>
                <w:rPr>
                  <w:rStyle w:val="InternetLink"/>
                  <w:rFonts w:cs="Arial" w:ascii="Arial" w:hAnsi="Arial"/>
                  <w:sz w:val="24"/>
                  <w:szCs w:val="24"/>
                </w:rPr>
                <w:t>http://parasite.wormbase.org/Taenia_solium_prjna170813/Info/Index/</w:t>
              </w:r>
            </w:hyperlink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Tubulanus polymorphus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/Nemertea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SRR1611583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Wirenia argentea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SRS1859982</w:t>
            </w:r>
          </w:p>
        </w:tc>
      </w:tr>
      <w:tr>
        <w:trPr/>
        <w:tc>
          <w:tcPr>
            <w:tcW w:w="3095" w:type="dxa"/>
            <w:tcBorders>
              <w:top w:val="nil"/>
              <w:left w:val="nil"/>
              <w:bottom w:val="double" w:sz="4" w:space="0" w:color="000000"/>
              <w:right w:val="nil"/>
              <w:insideH w:val="double" w:sz="4" w:space="0" w:color="000000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i/>
                <w:i/>
                <w:sz w:val="24"/>
                <w:lang w:val="pt-BR"/>
              </w:rPr>
            </w:pPr>
            <w:r>
              <w:rPr>
                <w:rFonts w:cs="Arial" w:ascii="Arial" w:hAnsi="Arial"/>
                <w:i/>
                <w:sz w:val="24"/>
                <w:lang w:val="pt-BR"/>
              </w:rPr>
              <w:t>Yoldia limatula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4" w:space="0" w:color="000000"/>
              <w:right w:val="nil"/>
              <w:insideH w:val="double" w:sz="4" w:space="0" w:color="000000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Lophotrochozoa /Mollusca</w:t>
            </w:r>
          </w:p>
        </w:tc>
        <w:tc>
          <w:tcPr>
            <w:tcW w:w="4077" w:type="dxa"/>
            <w:tcBorders>
              <w:top w:val="nil"/>
              <w:left w:val="nil"/>
              <w:bottom w:val="double" w:sz="4" w:space="0" w:color="000000"/>
              <w:right w:val="nil"/>
              <w:insideH w:val="double" w:sz="4" w:space="0" w:color="000000"/>
              <w:insideV w:val="nil"/>
            </w:tcBorders>
            <w:shd w:color="auto" w:fill="F2DBDB" w:themeFill="accent2" w:themeFillTint="33" w:val="clea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SRR330464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A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A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AT" w:eastAsia="en-US" w:bidi="ar-SA"/>
    </w:rPr>
  </w:style>
  <w:style w:type="paragraph" w:styleId="Heading3">
    <w:name w:val="Heading 3"/>
    <w:basedOn w:val="Normal"/>
    <w:uiPriority w:val="9"/>
    <w:unhideWhenUsed/>
    <w:qFormat/>
    <w:rsid w:val="00f14466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basedOn w:val="DefaultParagraphFont"/>
    <w:uiPriority w:val="99"/>
    <w:unhideWhenUsed/>
    <w:rsid w:val="00d233da"/>
    <w:rPr>
      <w:color w:val="0000FF" w:themeColor="hyperlink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347c3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DefaultParagraphFont"/>
    <w:uiPriority w:val="9"/>
    <w:qFormat/>
    <w:rsid w:val="00f14466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a3386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a33860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a6b49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ca6b49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ca6b49"/>
    <w:rPr>
      <w:b/>
      <w:bCs/>
      <w:sz w:val="20"/>
      <w:szCs w:val="20"/>
    </w:rPr>
  </w:style>
  <w:style w:type="character" w:styleId="ListLabel1" w:customStyle="1">
    <w:name w:val="ListLabel 1"/>
    <w:qFormat/>
    <w:rPr>
      <w:rFonts w:ascii="Arial" w:hAnsi="Arial"/>
      <w:sz w:val="24"/>
      <w:lang w:val="pt-BR"/>
    </w:rPr>
  </w:style>
  <w:style w:type="character" w:styleId="ListLabel2" w:customStyle="1">
    <w:name w:val="ListLabel 2"/>
    <w:qFormat/>
    <w:rPr>
      <w:rFonts w:ascii="Arial" w:hAnsi="Arial"/>
      <w:sz w:val="24"/>
      <w:lang w:val="en-GB"/>
    </w:rPr>
  </w:style>
  <w:style w:type="character" w:styleId="ListLabel3" w:customStyle="1">
    <w:name w:val="ListLabel 3"/>
    <w:qFormat/>
    <w:rPr>
      <w:rFonts w:ascii="Arial" w:hAnsi="Arial" w:cs="Arial"/>
      <w:sz w:val="24"/>
      <w:szCs w:val="24"/>
      <w:lang w:val="en-GB"/>
    </w:rPr>
  </w:style>
  <w:style w:type="character" w:styleId="ListLabel4" w:customStyle="1">
    <w:name w:val="ListLabel 4"/>
    <w:qFormat/>
    <w:rPr>
      <w:rFonts w:ascii="Arial" w:hAnsi="Arial" w:cs="Arial"/>
      <w:sz w:val="24"/>
      <w:szCs w:val="24"/>
      <w:lang w:val="pt-BR"/>
    </w:rPr>
  </w:style>
  <w:style w:type="character" w:styleId="ListLabel5" w:customStyle="1">
    <w:name w:val="ListLabel 5"/>
    <w:qFormat/>
    <w:rPr>
      <w:rFonts w:ascii="Arial" w:hAnsi="Arial" w:cs="Arial"/>
      <w:sz w:val="24"/>
      <w:szCs w:val="24"/>
    </w:rPr>
  </w:style>
  <w:style w:type="character" w:styleId="ListLabel6" w:customStyle="1">
    <w:name w:val="ListLabel 6"/>
    <w:qFormat/>
    <w:rPr>
      <w:rFonts w:ascii="Arial" w:hAnsi="Arial" w:cs="Arial"/>
      <w:lang w:val="en-GB"/>
    </w:rPr>
  </w:style>
  <w:style w:type="character" w:styleId="ListLabel7" w:customStyle="1">
    <w:name w:val="ListLabel 7"/>
    <w:qFormat/>
    <w:rPr>
      <w:rFonts w:ascii="Arial" w:hAnsi="Arial"/>
      <w:sz w:val="24"/>
      <w:lang w:val="pt-BR"/>
    </w:rPr>
  </w:style>
  <w:style w:type="character" w:styleId="ListLabel8" w:customStyle="1">
    <w:name w:val="ListLabel 8"/>
    <w:qFormat/>
    <w:rPr>
      <w:rFonts w:ascii="Arial" w:hAnsi="Arial"/>
      <w:sz w:val="24"/>
      <w:lang w:val="en-GB"/>
    </w:rPr>
  </w:style>
  <w:style w:type="character" w:styleId="ListLabel9" w:customStyle="1">
    <w:name w:val="ListLabel 9"/>
    <w:qFormat/>
    <w:rPr>
      <w:rFonts w:ascii="Arial" w:hAnsi="Arial" w:cs="Arial"/>
      <w:sz w:val="24"/>
      <w:szCs w:val="24"/>
      <w:lang w:val="en-GB"/>
    </w:rPr>
  </w:style>
  <w:style w:type="character" w:styleId="ListLabel10" w:customStyle="1">
    <w:name w:val="ListLabel 10"/>
    <w:qFormat/>
    <w:rPr>
      <w:rFonts w:ascii="Arial" w:hAnsi="Arial" w:cs="Arial"/>
      <w:sz w:val="24"/>
      <w:szCs w:val="24"/>
      <w:lang w:val="pt-BR"/>
    </w:rPr>
  </w:style>
  <w:style w:type="character" w:styleId="ListLabel11" w:customStyle="1">
    <w:name w:val="ListLabel 11"/>
    <w:qFormat/>
    <w:rPr>
      <w:rFonts w:ascii="Arial" w:hAnsi="Arial" w:cs="Arial"/>
      <w:sz w:val="24"/>
      <w:szCs w:val="24"/>
    </w:rPr>
  </w:style>
  <w:style w:type="character" w:styleId="ListLabel12" w:customStyle="1">
    <w:name w:val="ListLabel 12"/>
    <w:qFormat/>
    <w:rPr>
      <w:rFonts w:ascii="Arial" w:hAnsi="Arial" w:cs="Arial"/>
      <w:sz w:val="24"/>
      <w:szCs w:val="24"/>
    </w:rPr>
  </w:style>
  <w:style w:type="character" w:styleId="ListLabel13">
    <w:name w:val="ListLabel 13"/>
    <w:qFormat/>
    <w:rPr>
      <w:rFonts w:ascii="Arial" w:hAnsi="Arial"/>
      <w:sz w:val="24"/>
      <w:lang w:val="pt-BR"/>
    </w:rPr>
  </w:style>
  <w:style w:type="character" w:styleId="ListLabel14">
    <w:name w:val="ListLabel 14"/>
    <w:qFormat/>
    <w:rPr>
      <w:rFonts w:ascii="Arial" w:hAnsi="Arial"/>
      <w:sz w:val="24"/>
      <w:lang w:val="en-GB"/>
    </w:rPr>
  </w:style>
  <w:style w:type="character" w:styleId="ListLabel15">
    <w:name w:val="ListLabel 15"/>
    <w:qFormat/>
    <w:rPr>
      <w:rFonts w:ascii="Arial" w:hAnsi="Arial" w:cs="Arial"/>
      <w:sz w:val="24"/>
      <w:szCs w:val="24"/>
      <w:lang w:val="en-GB"/>
    </w:rPr>
  </w:style>
  <w:style w:type="character" w:styleId="ListLabel16">
    <w:name w:val="ListLabel 16"/>
    <w:qFormat/>
    <w:rPr>
      <w:rFonts w:ascii="Arial" w:hAnsi="Arial" w:cs="Arial"/>
      <w:sz w:val="24"/>
      <w:szCs w:val="24"/>
      <w:lang w:val="pt-BR"/>
    </w:rPr>
  </w:style>
  <w:style w:type="character" w:styleId="ListLabel17">
    <w:name w:val="ListLabel 17"/>
    <w:qFormat/>
    <w:rPr>
      <w:rFonts w:ascii="Arial" w:hAnsi="Arial" w:cs="Arial"/>
      <w:sz w:val="24"/>
      <w:szCs w:val="24"/>
    </w:rPr>
  </w:style>
  <w:style w:type="character" w:styleId="ListLabel18">
    <w:name w:val="ListLabel 18"/>
    <w:qFormat/>
    <w:rPr>
      <w:rFonts w:ascii="Arial" w:hAnsi="Arial"/>
      <w:sz w:val="24"/>
      <w:lang w:val="pt-BR"/>
    </w:rPr>
  </w:style>
  <w:style w:type="character" w:styleId="ListLabel19">
    <w:name w:val="ListLabel 19"/>
    <w:qFormat/>
    <w:rPr>
      <w:rFonts w:ascii="Arial" w:hAnsi="Arial"/>
      <w:sz w:val="24"/>
      <w:lang w:val="en-GB"/>
    </w:rPr>
  </w:style>
  <w:style w:type="character" w:styleId="ListLabel20">
    <w:name w:val="ListLabel 20"/>
    <w:qFormat/>
    <w:rPr>
      <w:rFonts w:ascii="Arial" w:hAnsi="Arial" w:cs="Arial"/>
      <w:sz w:val="24"/>
      <w:szCs w:val="24"/>
      <w:lang w:val="en-GB"/>
    </w:rPr>
  </w:style>
  <w:style w:type="character" w:styleId="ListLabel21">
    <w:name w:val="ListLabel 21"/>
    <w:qFormat/>
    <w:rPr>
      <w:rFonts w:ascii="Arial" w:hAnsi="Arial" w:cs="Arial"/>
      <w:sz w:val="24"/>
      <w:szCs w:val="24"/>
      <w:lang w:val="pt-BR"/>
    </w:rPr>
  </w:style>
  <w:style w:type="character" w:styleId="ListLabel22">
    <w:name w:val="ListLabel 22"/>
    <w:qFormat/>
    <w:rPr>
      <w:rFonts w:ascii="Arial" w:hAnsi="Arial" w:cs="Arial"/>
      <w:sz w:val="24"/>
      <w:szCs w:val="24"/>
    </w:rPr>
  </w:style>
  <w:style w:type="character" w:styleId="ListLabel23">
    <w:name w:val="ListLabel 23"/>
    <w:qFormat/>
    <w:rPr>
      <w:rFonts w:ascii="Arial" w:hAnsi="Arial" w:cs="Arial"/>
      <w:sz w:val="24"/>
      <w:szCs w:val="24"/>
      <w:lang w:val="en-GB"/>
    </w:rPr>
  </w:style>
  <w:style w:type="character" w:styleId="ListLabel24">
    <w:name w:val="ListLabel 24"/>
    <w:qFormat/>
    <w:rPr>
      <w:rFonts w:ascii="Arial" w:hAnsi="Arial" w:cs="Arial"/>
      <w:sz w:val="24"/>
      <w:szCs w:val="24"/>
      <w:lang w:val="pt-BR"/>
    </w:rPr>
  </w:style>
  <w:style w:type="character" w:styleId="ListLabel25">
    <w:name w:val="ListLabel 25"/>
    <w:qFormat/>
    <w:rPr>
      <w:rFonts w:ascii="Arial" w:hAnsi="Arial" w:cs="Arial"/>
      <w:sz w:val="24"/>
      <w:szCs w:val="24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347c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4725"/>
    <w:pPr>
      <w:spacing w:before="0" w:after="20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a3386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a3386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ca6b49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ca6b49"/>
    <w:pPr/>
    <w:rPr>
      <w:b/>
      <w:bCs/>
    </w:rPr>
  </w:style>
  <w:style w:type="paragraph" w:styleId="Revision">
    <w:name w:val="Revision"/>
    <w:uiPriority w:val="99"/>
    <w:semiHidden/>
    <w:qFormat/>
    <w:rsid w:val="00586972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A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347c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yanlab.whitney.ufl.edu/genomes/Amol/" TargetMode="External"/><Relationship Id="rId3" Type="http://schemas.openxmlformats.org/officeDocument/2006/relationships/hyperlink" Target="http://genome.bucm.edu.cn/lancelet/download_data.php" TargetMode="External"/><Relationship Id="rId4" Type="http://schemas.openxmlformats.org/officeDocument/2006/relationships/hyperlink" Target="http://genome/" TargetMode="External"/><Relationship Id="rId5" Type="http://schemas.openxmlformats.org/officeDocument/2006/relationships/hyperlink" Target="http://datadryad.org/resource/doi:10.5061/dryad.h9942/" TargetMode="External"/><Relationship Id="rId6" Type="http://schemas.openxmlformats.org/officeDocument/2006/relationships/hyperlink" Target="https://www.vectorbase.org/organisms/biomphalaria-glabrata/" TargetMode="External"/><Relationship Id="rId7" Type="http://schemas.openxmlformats.org/officeDocument/2006/relationships/hyperlink" Target="ftp://ftp.ensemblgenomes.org/pub/metazoa/release-34/fasta/capitella_teleta/pep/" TargetMode="External"/><Relationship Id="rId8" Type="http://schemas.openxmlformats.org/officeDocument/2006/relationships/hyperlink" Target="ftp://ftp.ensemblgenomes.org/pub/metazoa/release-34/fasta/crassostrea_gigas/pep/" TargetMode="External"/><Relationship Id="rId9" Type="http://schemas.openxmlformats.org/officeDocument/2006/relationships/hyperlink" Target="http://genome.jgi.doe.gov/Lotgi1/Lotgi1.download.ftp.html/" TargetMode="External"/><Relationship Id="rId10" Type="http://schemas.openxmlformats.org/officeDocument/2006/relationships/hyperlink" Target="http://datadryad.org/resource/doi:10.5061/dryad.h9942/" TargetMode="External"/><Relationship Id="rId11" Type="http://schemas.openxmlformats.org/officeDocument/2006/relationships/hyperlink" Target="ftp://ftp.ensemblgenomes.org/pub/metazoa/release-34/fasta/octopus_bimaculoides/pep/" TargetMode="External"/><Relationship Id="rId12" Type="http://schemas.openxmlformats.org/officeDocument/2006/relationships/hyperlink" Target="http://mgb.ouc.edu.cn/novegene/html/download.php" TargetMode="External"/><Relationship Id="rId13" Type="http://schemas.openxmlformats.org/officeDocument/2006/relationships/hyperlink" Target="http://marinegenomics.oist.jp/pearl/viewer/download?project_id=20" TargetMode="External"/><Relationship Id="rId14" Type="http://schemas.openxmlformats.org/officeDocument/2006/relationships/hyperlink" Target="ftp://ftp.sanger.ac.uk/pub/pathogens/Schistosoma/mansoni/genome/Gene_models/" TargetMode="External"/><Relationship Id="rId15" Type="http://schemas.openxmlformats.org/officeDocument/2006/relationships/hyperlink" Target="http://parasite.wormbase.org/Taenia_solium_prjna170813/Info/Index/" TargetMode="Externa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9DC25-99F1-47FF-A706-E3C4B927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LibreOffice/6.0.7.3$Linux_X86_64 LibreOffice_project/00m0$Build-3</Application>
  <Pages>5</Pages>
  <Words>444</Words>
  <Characters>6603</Characters>
  <CharactersWithSpaces>6759</CharactersWithSpaces>
  <Paragraphs>291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2019-02-18T15:25:00Z</dcterms:created>
  <dc:creator>André Luiz de Oliveira</dc:creator>
  <dc:description/>
  <dc:language>en-US</dc:language>
  <cp:lastModifiedBy/>
  <dcterms:modified xsi:type="dcterms:W3CDTF">2019-06-03T08:42:50Z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