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87E0222" w14:textId="31DABA6A" w:rsidR="001F7DFC" w:rsidRDefault="001F7DFC" w:rsidP="001F7DF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N/A; sample sizes conform to norms in the field</w:t>
      </w:r>
      <w:r w:rsidR="00554197">
        <w:rPr>
          <w:rFonts w:asciiTheme="minorHAnsi" w:hAnsiTheme="minorHAnsi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780212" w14:textId="77777777" w:rsidR="001F7DFC" w:rsidRDefault="001F7DFC" w:rsidP="001F7DF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and Figure supplement legends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DED60CF" w14:textId="1B0E9A97" w:rsidR="001F7DFC" w:rsidRDefault="001F7DFC" w:rsidP="001F7DF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and Figure supplement legends</w:t>
      </w:r>
      <w:r w:rsidR="007E2739">
        <w:rPr>
          <w:rFonts w:asciiTheme="minorHAnsi" w:hAnsiTheme="minorHAnsi"/>
        </w:rPr>
        <w:t>; Statistical analysis section in material and methods.</w:t>
      </w:r>
    </w:p>
    <w:p w14:paraId="614D6089" w14:textId="5E39334A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0003C1C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073F64FC" w14:textId="2611C016" w:rsidR="00A23BFD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</w:t>
      </w:r>
      <w:r w:rsidR="00BD469D">
        <w:rPr>
          <w:rFonts w:asciiTheme="minorHAnsi" w:hAnsiTheme="minorHAnsi"/>
          <w:sz w:val="22"/>
          <w:szCs w:val="22"/>
          <w:lang w:val="en-GB"/>
        </w:rPr>
        <w:t>g</w:t>
      </w:r>
      <w:r w:rsidR="0015519A">
        <w:rPr>
          <w:rFonts w:asciiTheme="minorHAnsi" w:hAnsiTheme="minorHAnsi"/>
          <w:sz w:val="22"/>
          <w:szCs w:val="22"/>
          <w:lang w:val="en-GB"/>
        </w:rPr>
        <w:t>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919A7C" w14:textId="16DC9C4B" w:rsidR="001F7DFC" w:rsidRDefault="008026EF" w:rsidP="001F7DF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Analysis of spread platelets and adherent MKs was done blinded, as stated in the material and methods section.</w:t>
      </w:r>
    </w:p>
    <w:p w14:paraId="2D71AF25" w14:textId="0D937476" w:rsidR="00BB55EC" w:rsidRPr="00FF5ED7" w:rsidRDefault="00BB55EC" w:rsidP="00BD469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FEEF050" w14:textId="61D38D7B" w:rsidR="00A77916" w:rsidRDefault="005F51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2,</w:t>
      </w:r>
      <w:r w:rsidR="00A77916">
        <w:rPr>
          <w:rFonts w:asciiTheme="minorHAnsi" w:hAnsiTheme="minorHAnsi"/>
          <w:sz w:val="22"/>
          <w:szCs w:val="22"/>
        </w:rPr>
        <w:t xml:space="preserve"> Figure 3,</w:t>
      </w:r>
      <w:r>
        <w:rPr>
          <w:rFonts w:asciiTheme="minorHAnsi" w:hAnsiTheme="minorHAnsi"/>
          <w:sz w:val="22"/>
          <w:szCs w:val="22"/>
        </w:rPr>
        <w:t xml:space="preserve"> Figure </w:t>
      </w:r>
      <w:r w:rsidR="00A77916">
        <w:rPr>
          <w:rFonts w:asciiTheme="minorHAnsi" w:hAnsiTheme="minorHAnsi"/>
          <w:sz w:val="22"/>
          <w:szCs w:val="22"/>
        </w:rPr>
        <w:t>12</w:t>
      </w:r>
      <w:r>
        <w:rPr>
          <w:rFonts w:asciiTheme="minorHAnsi" w:hAnsiTheme="minorHAnsi"/>
          <w:sz w:val="22"/>
          <w:szCs w:val="22"/>
        </w:rPr>
        <w:t xml:space="preserve">, </w:t>
      </w:r>
      <w:r w:rsidR="00A77916">
        <w:rPr>
          <w:rFonts w:asciiTheme="minorHAnsi" w:hAnsiTheme="minorHAnsi"/>
          <w:sz w:val="22"/>
          <w:szCs w:val="22"/>
        </w:rPr>
        <w:t>Table 1</w:t>
      </w:r>
      <w:bookmarkStart w:id="0" w:name="_GoBack"/>
      <w:bookmarkEnd w:id="0"/>
    </w:p>
    <w:p w14:paraId="4CD84240" w14:textId="77777777" w:rsidR="005F5186" w:rsidRDefault="005F51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6EA8D953" w:rsidR="00BC3CCE" w:rsidRPr="00505C51" w:rsidRDefault="005F51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other figures we show individual data points </w:t>
      </w:r>
      <w:r w:rsidR="00554197">
        <w:rPr>
          <w:rFonts w:asciiTheme="minorHAnsi" w:hAnsiTheme="minorHAnsi"/>
          <w:sz w:val="22"/>
          <w:szCs w:val="22"/>
        </w:rPr>
        <w:t xml:space="preserve">as dots </w:t>
      </w:r>
      <w:r>
        <w:rPr>
          <w:rFonts w:asciiTheme="minorHAnsi" w:hAnsiTheme="minorHAnsi"/>
          <w:sz w:val="22"/>
          <w:szCs w:val="22"/>
        </w:rPr>
        <w:t>within</w:t>
      </w:r>
      <w:r w:rsidR="00D50EA3">
        <w:rPr>
          <w:rFonts w:asciiTheme="minorHAnsi" w:hAnsiTheme="minorHAnsi"/>
          <w:sz w:val="22"/>
          <w:szCs w:val="22"/>
        </w:rPr>
        <w:t xml:space="preserve"> the</w:t>
      </w:r>
      <w:r>
        <w:rPr>
          <w:rFonts w:asciiTheme="minorHAnsi" w:hAnsiTheme="minorHAnsi"/>
          <w:sz w:val="22"/>
          <w:szCs w:val="22"/>
        </w:rPr>
        <w:t xml:space="preserve"> bar graphs.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1244F" w14:textId="77777777" w:rsidR="00C00725" w:rsidRDefault="00C00725" w:rsidP="004215FE">
      <w:r>
        <w:separator/>
      </w:r>
    </w:p>
  </w:endnote>
  <w:endnote w:type="continuationSeparator" w:id="0">
    <w:p w14:paraId="4C3B3876" w14:textId="77777777" w:rsidR="00C00725" w:rsidRDefault="00C0072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Microsoft Sans Serif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47F5031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E2739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A3454" w14:textId="77777777" w:rsidR="00C00725" w:rsidRDefault="00C00725" w:rsidP="004215FE">
      <w:r>
        <w:separator/>
      </w:r>
    </w:p>
  </w:footnote>
  <w:footnote w:type="continuationSeparator" w:id="0">
    <w:p w14:paraId="6AC71BF6" w14:textId="77777777" w:rsidR="00C00725" w:rsidRDefault="00C0072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177"/>
    <w:rsid w:val="001E1D59"/>
    <w:rsid w:val="001F7DFC"/>
    <w:rsid w:val="00212F30"/>
    <w:rsid w:val="00217B9E"/>
    <w:rsid w:val="002336C6"/>
    <w:rsid w:val="00241081"/>
    <w:rsid w:val="00266462"/>
    <w:rsid w:val="002A068D"/>
    <w:rsid w:val="002A0ED1"/>
    <w:rsid w:val="002A7487"/>
    <w:rsid w:val="002E45B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197"/>
    <w:rsid w:val="00555F44"/>
    <w:rsid w:val="00566103"/>
    <w:rsid w:val="005B0A15"/>
    <w:rsid w:val="005B4D60"/>
    <w:rsid w:val="005F518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2739"/>
    <w:rsid w:val="007E54D8"/>
    <w:rsid w:val="007E5880"/>
    <w:rsid w:val="00800860"/>
    <w:rsid w:val="008026EF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3BFD"/>
    <w:rsid w:val="00A32E20"/>
    <w:rsid w:val="00A5368C"/>
    <w:rsid w:val="00A62B52"/>
    <w:rsid w:val="00A77916"/>
    <w:rsid w:val="00A84B3E"/>
    <w:rsid w:val="00AB5612"/>
    <w:rsid w:val="00AC49AA"/>
    <w:rsid w:val="00AD7A8F"/>
    <w:rsid w:val="00AE36AB"/>
    <w:rsid w:val="00AE68CC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469D"/>
    <w:rsid w:val="00C00725"/>
    <w:rsid w:val="00C1184B"/>
    <w:rsid w:val="00C21D14"/>
    <w:rsid w:val="00C24CF7"/>
    <w:rsid w:val="00C42ECB"/>
    <w:rsid w:val="00C4579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0EA3"/>
    <w:rsid w:val="00D74320"/>
    <w:rsid w:val="00D779BF"/>
    <w:rsid w:val="00D83D45"/>
    <w:rsid w:val="00D93937"/>
    <w:rsid w:val="00DB15D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A60F9C7-DE6C-4BC8-B399-81649B84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8DDE8D-C7DB-4470-89C6-DB9743CE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Timo Vögtle</cp:lastModifiedBy>
  <cp:revision>13</cp:revision>
  <dcterms:created xsi:type="dcterms:W3CDTF">2019-03-02T15:20:00Z</dcterms:created>
  <dcterms:modified xsi:type="dcterms:W3CDTF">2019-07-26T15:23:00Z</dcterms:modified>
</cp:coreProperties>
</file>