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9E78F9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9E78F9">
        <w:rPr>
          <w:rFonts w:asciiTheme="minorHAnsi" w:hAnsiTheme="minorHAnsi"/>
          <w:sz w:val="22"/>
          <w:szCs w:val="22"/>
        </w:rPr>
        <w:t>If no</w:t>
      </w:r>
      <w:r w:rsidR="00B57E8A" w:rsidRPr="009E78F9">
        <w:rPr>
          <w:rFonts w:asciiTheme="minorHAnsi" w:hAnsiTheme="minorHAnsi"/>
          <w:sz w:val="22"/>
          <w:szCs w:val="22"/>
        </w:rPr>
        <w:t xml:space="preserve"> explicit</w:t>
      </w:r>
      <w:r w:rsidRPr="009E78F9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9E78F9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9E78F9">
        <w:rPr>
          <w:rFonts w:asciiTheme="minorHAnsi" w:hAnsiTheme="minorHAnsi"/>
          <w:sz w:val="22"/>
          <w:szCs w:val="22"/>
        </w:rPr>
        <w:t>decide</w:t>
      </w:r>
      <w:r w:rsidR="00877644" w:rsidRPr="009E78F9">
        <w:rPr>
          <w:rFonts w:asciiTheme="minorHAnsi" w:hAnsiTheme="minorHAnsi"/>
          <w:sz w:val="22"/>
          <w:szCs w:val="22"/>
        </w:rPr>
        <w:t>d</w:t>
      </w:r>
      <w:r w:rsidR="00FE4F10" w:rsidRPr="009E78F9">
        <w:rPr>
          <w:rFonts w:asciiTheme="minorHAnsi" w:hAnsiTheme="minorHAnsi"/>
          <w:sz w:val="22"/>
          <w:szCs w:val="22"/>
        </w:rPr>
        <w:t xml:space="preserve"> </w:t>
      </w:r>
      <w:r w:rsidR="00B57E8A" w:rsidRPr="009E78F9">
        <w:rPr>
          <w:rFonts w:asciiTheme="minorHAnsi" w:hAnsiTheme="minorHAnsi"/>
          <w:sz w:val="22"/>
          <w:szCs w:val="22"/>
        </w:rPr>
        <w:t xml:space="preserve">what </w:t>
      </w:r>
      <w:r w:rsidRPr="009E78F9">
        <w:rPr>
          <w:rFonts w:asciiTheme="minorHAnsi" w:hAnsiTheme="minorHAnsi"/>
          <w:sz w:val="22"/>
          <w:szCs w:val="22"/>
        </w:rPr>
        <w:t xml:space="preserve">sample </w:t>
      </w:r>
      <w:r w:rsidR="00FE4F10" w:rsidRPr="009E78F9">
        <w:rPr>
          <w:rFonts w:asciiTheme="minorHAnsi" w:hAnsiTheme="minorHAnsi"/>
          <w:sz w:val="22"/>
          <w:szCs w:val="22"/>
        </w:rPr>
        <w:t xml:space="preserve">(replicate) </w:t>
      </w:r>
      <w:r w:rsidRPr="009E78F9">
        <w:rPr>
          <w:rFonts w:asciiTheme="minorHAnsi" w:hAnsiTheme="minorHAnsi"/>
          <w:sz w:val="22"/>
          <w:szCs w:val="22"/>
        </w:rPr>
        <w:t>size</w:t>
      </w:r>
      <w:r w:rsidR="00FE4F10" w:rsidRPr="009E78F9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76D0EF44" w:rsidR="00877644" w:rsidRPr="00125190" w:rsidRDefault="00760B48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For Fig. 1 results, we used a significance threshold of empirical p&lt;0.01 (stated in main text), which determined our sample size of 1000 simulations.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0D4158F" w:rsidR="00B330BD" w:rsidRPr="00125190" w:rsidRDefault="00F708FB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We report how often each experiment was performed in </w:t>
      </w:r>
      <w:r w:rsidR="00E60D86">
        <w:rPr>
          <w:rFonts w:asciiTheme="minorHAnsi" w:hAnsiTheme="minorHAnsi"/>
        </w:rPr>
        <w:t>the legend for Fig. 2 and the Methods section (“Confocal microscopy and image analysis”). We define biological replicates in the Fig. 2 legend.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F5C2D1E" w:rsidR="0015519A" w:rsidRPr="00505C51" w:rsidRDefault="00E60D86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 describe statistical analysis</w:t>
      </w:r>
      <w:r w:rsidR="00760B48">
        <w:rPr>
          <w:rFonts w:asciiTheme="minorHAnsi" w:hAnsiTheme="minorHAnsi"/>
          <w:sz w:val="22"/>
          <w:szCs w:val="22"/>
        </w:rPr>
        <w:t xml:space="preserve"> and exact p-values</w:t>
      </w:r>
      <w:r>
        <w:rPr>
          <w:rFonts w:asciiTheme="minorHAnsi" w:hAnsiTheme="minorHAnsi"/>
          <w:sz w:val="22"/>
          <w:szCs w:val="22"/>
        </w:rPr>
        <w:t xml:space="preserve"> in </w:t>
      </w:r>
      <w:r w:rsidR="00760B48">
        <w:rPr>
          <w:rFonts w:asciiTheme="minorHAnsi" w:hAnsiTheme="minorHAnsi"/>
          <w:sz w:val="22"/>
          <w:szCs w:val="22"/>
        </w:rPr>
        <w:t xml:space="preserve">Results, Methods, Table 1, and the figure legend for Fig. 2.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E3BE392" w:rsidR="00BC3CCE" w:rsidRPr="00505C51" w:rsidRDefault="00760B4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We allocated experimental groups by genotype, as in Figure 2 or Figure 6. We also allocated experimental groups by manual choosing of clusters in hierarchical clustering for Figures 3-6 and Table 1.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730B016" w:rsidR="00BC3CCE" w:rsidRPr="00505C51" w:rsidRDefault="00760B4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 supply an expanded table of enrichments (for Table 1) as well as</w:t>
      </w:r>
      <w:r w:rsidR="009E78F9">
        <w:rPr>
          <w:rFonts w:asciiTheme="minorHAnsi" w:hAnsiTheme="minorHAnsi"/>
          <w:sz w:val="22"/>
          <w:szCs w:val="22"/>
        </w:rPr>
        <w:t xml:space="preserve"> source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 xml:space="preserve"> data for clusterplot in Figure 3 as supplemental data.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88C668" w14:textId="77777777" w:rsidR="004F158E" w:rsidRDefault="004F158E" w:rsidP="004215FE">
      <w:r>
        <w:separator/>
      </w:r>
    </w:p>
  </w:endnote>
  <w:endnote w:type="continuationSeparator" w:id="0">
    <w:p w14:paraId="41C2A69B" w14:textId="77777777" w:rsidR="004F158E" w:rsidRDefault="004F158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9E78F9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007856" w14:textId="77777777" w:rsidR="004F158E" w:rsidRDefault="004F158E" w:rsidP="004215FE">
      <w:r>
        <w:separator/>
      </w:r>
    </w:p>
  </w:footnote>
  <w:footnote w:type="continuationSeparator" w:id="0">
    <w:p w14:paraId="2EBF59BE" w14:textId="77777777" w:rsidR="004F158E" w:rsidRDefault="004F158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767A8" w14:textId="77777777" w:rsidR="00BC3CCE" w:rsidRDefault="00BC3CCE" w:rsidP="004215FE">
    <w:pPr>
      <w:pStyle w:val="Header"/>
      <w:ind w:left="-1134"/>
    </w:pPr>
    <w:r>
      <w:rPr>
        <w:noProof/>
        <w:lang w:val="en-CA" w:eastAsia="en-CA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E7179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158E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54EFD"/>
    <w:rsid w:val="00760B48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3639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7BA"/>
    <w:rsid w:val="009D0D28"/>
    <w:rsid w:val="009E6ACE"/>
    <w:rsid w:val="009E78F9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0D86"/>
    <w:rsid w:val="00E61AB4"/>
    <w:rsid w:val="00E70517"/>
    <w:rsid w:val="00E870D1"/>
    <w:rsid w:val="00ED346E"/>
    <w:rsid w:val="00EF7423"/>
    <w:rsid w:val="00F27DEC"/>
    <w:rsid w:val="00F3344F"/>
    <w:rsid w:val="00F60CF4"/>
    <w:rsid w:val="00F708FB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C3799C37-88B0-4748-95ED-D306B8C98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61EC4FE-C8C1-484F-A46F-938B3422A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5244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alan</cp:lastModifiedBy>
  <cp:revision>3</cp:revision>
  <dcterms:created xsi:type="dcterms:W3CDTF">2019-03-18T17:35:00Z</dcterms:created>
  <dcterms:modified xsi:type="dcterms:W3CDTF">2019-03-18T17:43:00Z</dcterms:modified>
</cp:coreProperties>
</file>