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ED95B6" w:rsidR="00877644" w:rsidRPr="00125190" w:rsidRDefault="009945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“q</w:t>
      </w:r>
      <w:r w:rsidR="00617964">
        <w:rPr>
          <w:rFonts w:asciiTheme="minorHAnsi" w:hAnsiTheme="minorHAnsi"/>
        </w:rPr>
        <w:t>uantification and statistical analyses</w:t>
      </w:r>
      <w:r>
        <w:rPr>
          <w:rFonts w:asciiTheme="minorHAnsi" w:hAnsiTheme="minorHAnsi"/>
        </w:rPr>
        <w:t>”</w:t>
      </w:r>
      <w:r w:rsidR="00617964">
        <w:rPr>
          <w:rFonts w:asciiTheme="minorHAnsi" w:hAnsiTheme="minorHAnsi"/>
        </w:rPr>
        <w:t xml:space="preserve"> section of Materials and Methods</w:t>
      </w:r>
      <w:r w:rsidR="00AB4FF8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BD9615" w14:textId="3D953AAA" w:rsidR="005E5A1B" w:rsidRDefault="005E5A1B" w:rsidP="005E5A1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See </w:t>
      </w:r>
      <w:r w:rsidR="00994562">
        <w:rPr>
          <w:rFonts w:asciiTheme="minorHAnsi" w:hAnsiTheme="minorHAnsi"/>
        </w:rPr>
        <w:t>“</w:t>
      </w:r>
      <w:r>
        <w:rPr>
          <w:rFonts w:asciiTheme="minorHAnsi" w:hAnsiTheme="minorHAnsi"/>
        </w:rPr>
        <w:t>quantification and statistical analyses</w:t>
      </w:r>
      <w:r w:rsidR="00994562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section of Materials and Methods.</w:t>
      </w:r>
    </w:p>
    <w:p w14:paraId="20F8538B" w14:textId="41AD4D12" w:rsidR="00AB4FF8" w:rsidRPr="00125190" w:rsidRDefault="00AB4FF8" w:rsidP="005E5A1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RNA-Seq data has been uploaded to ArrayExpress, see Table S3 for details.</w:t>
      </w:r>
    </w:p>
    <w:p w14:paraId="78102952" w14:textId="46280CCC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8D2E62" w:rsidR="0015519A" w:rsidRPr="00505C51" w:rsidRDefault="0099456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510A99" w:rsidR="00BC3CCE" w:rsidRPr="00505C51" w:rsidRDefault="002F37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at random to experimental groups.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05F9BDA" w:rsidR="00BC3CCE" w:rsidRPr="00505C51" w:rsidRDefault="00AB4F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RNA-Seq is available at ArrayExpress, see</w:t>
      </w:r>
      <w:r>
        <w:rPr>
          <w:rFonts w:asciiTheme="minorHAnsi" w:hAnsiTheme="minorHAnsi"/>
        </w:rPr>
        <w:t xml:space="preserve"> Table S3 for details.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5FE2" w14:textId="77777777" w:rsidR="00FE1969" w:rsidRDefault="00FE1969" w:rsidP="004215FE">
      <w:r>
        <w:separator/>
      </w:r>
    </w:p>
  </w:endnote>
  <w:endnote w:type="continuationSeparator" w:id="0">
    <w:p w14:paraId="1998B690" w14:textId="77777777" w:rsidR="00FE1969" w:rsidRDefault="00FE19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7638D9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F370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84A2C" w14:textId="77777777" w:rsidR="00FE1969" w:rsidRDefault="00FE1969" w:rsidP="004215FE">
      <w:r>
        <w:separator/>
      </w:r>
    </w:p>
  </w:footnote>
  <w:footnote w:type="continuationSeparator" w:id="0">
    <w:p w14:paraId="0A9F0D54" w14:textId="77777777" w:rsidR="00FE1969" w:rsidRDefault="00FE19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F33"/>
    <w:rsid w:val="00212F30"/>
    <w:rsid w:val="00217B9E"/>
    <w:rsid w:val="002336C6"/>
    <w:rsid w:val="00241081"/>
    <w:rsid w:val="00266462"/>
    <w:rsid w:val="002A068D"/>
    <w:rsid w:val="002A0ED1"/>
    <w:rsid w:val="002A7487"/>
    <w:rsid w:val="002F370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3DE8"/>
    <w:rsid w:val="00455849"/>
    <w:rsid w:val="00471732"/>
    <w:rsid w:val="004A5C32"/>
    <w:rsid w:val="004B41D4"/>
    <w:rsid w:val="004D5E59"/>
    <w:rsid w:val="004D602A"/>
    <w:rsid w:val="004D73CF"/>
    <w:rsid w:val="004E29CE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A1B"/>
    <w:rsid w:val="005F2908"/>
    <w:rsid w:val="00605A12"/>
    <w:rsid w:val="0061796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4562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FF8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196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DF7BB15-06B7-AC4A-AC9C-5B7548B3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B5F19-3F9F-411C-8514-18AAC8734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SPOEL Steven</cp:lastModifiedBy>
  <cp:revision>34</cp:revision>
  <dcterms:created xsi:type="dcterms:W3CDTF">2017-06-13T14:43:00Z</dcterms:created>
  <dcterms:modified xsi:type="dcterms:W3CDTF">2019-03-29T16:22:00Z</dcterms:modified>
</cp:coreProperties>
</file>