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proofErr w:type="gram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proofErr w:type="gram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begin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instrText xml:space="preserve"> HYPERLINK "http://www.equator-network.org/%20" \t "_blank" </w:instrTex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separate"/>
      </w:r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>EQUATOR Network</w:t>
      </w:r>
      <w:r w:rsidR="007B7AF0" w:rsidRPr="00505C51">
        <w:rPr>
          <w:rFonts w:asciiTheme="minorHAnsi" w:hAnsiTheme="minorHAnsi"/>
          <w:bCs/>
          <w:sz w:val="22"/>
          <w:szCs w:val="22"/>
        </w:rPr>
        <w:fldChar w:fldCharType="end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begin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instrText xml:space="preserve"> HYPERLINK "https://biosharing.org/" \t "_blank" </w:instrTex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separate"/>
      </w:r>
      <w:proofErr w:type="spellStart"/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>BioSharing</w:t>
      </w:r>
      <w:proofErr w:type="spellEnd"/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 xml:space="preserve"> Information Resource</w:t>
      </w:r>
      <w:r w:rsidR="007B7AF0" w:rsidRPr="00505C51">
        <w:rPr>
          <w:rFonts w:asciiTheme="minorHAnsi" w:hAnsiTheme="minorHAnsi"/>
          <w:bCs/>
          <w:sz w:val="22"/>
          <w:szCs w:val="22"/>
        </w:rPr>
        <w:fldChar w:fldCharType="end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begin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instrText xml:space="preserve"> HYPERLINK "http://www.plosbiology.org/article/info:doi/10.1371/journal.pbio.1000412" \t "_blank" </w:instrTex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separate"/>
      </w:r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>ARRIVE guidelines</w:t>
      </w:r>
      <w:r w:rsidR="007B7AF0" w:rsidRPr="00505C51">
        <w:rPr>
          <w:rFonts w:asciiTheme="minorHAnsi" w:hAnsiTheme="minorHAnsi"/>
          <w:bCs/>
          <w:sz w:val="22"/>
          <w:szCs w:val="22"/>
        </w:rPr>
        <w:fldChar w:fldCharType="end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9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5B8386BE" w14:textId="77777777" w:rsidR="00487E0D" w:rsidRDefault="00487E0D" w:rsidP="00487E0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rPr>
          <w:rFonts w:asciiTheme="minorHAnsi" w:hAnsiTheme="minorHAnsi"/>
        </w:rPr>
        <w:t>Simulations were used to estimate the convergence of the proposed statistical model. Results are shown in Fig 1 supplement 1.</w:t>
      </w:r>
    </w:p>
    <w:p w14:paraId="283305D7" w14:textId="77777777" w:rsidR="00877644" w:rsidRPr="00125190" w:rsidRDefault="00877644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094CD2EF" w14:textId="77777777" w:rsidR="00487E0D" w:rsidRDefault="00487E0D" w:rsidP="00487E0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rPr>
          <w:rFonts w:asciiTheme="minorHAnsi" w:hAnsiTheme="minorHAnsi"/>
        </w:rPr>
        <w:t>The data used in the submission have been presented in previous publications. Citations for those sources are given in the Methods section.</w:t>
      </w:r>
    </w:p>
    <w:p w14:paraId="78102952" w14:textId="77777777" w:rsidR="00B330BD" w:rsidRPr="00125190" w:rsidRDefault="00B330BD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43D8B534" w14:textId="77777777" w:rsidR="00487E0D" w:rsidRDefault="00487E0D" w:rsidP="00487E0D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rPr>
          <w:rFonts w:asciiTheme="minorHAnsi" w:hAnsiTheme="minorHAnsi"/>
          <w:sz w:val="22"/>
          <w:szCs w:val="22"/>
        </w:rPr>
        <w:t xml:space="preserve">Sample sizes and statistical measures with confidence intervals are given in the Methods section, the figure legends, and throughout the Results section. </w:t>
      </w:r>
    </w:p>
    <w:p w14:paraId="614D6089" w14:textId="77777777" w:rsidR="0015519A" w:rsidRPr="00505C51" w:rsidRDefault="0015519A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500C8580" w14:textId="77777777" w:rsidR="00487E0D" w:rsidRDefault="00487E0D" w:rsidP="00487E0D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rPr>
          <w:rFonts w:asciiTheme="minorHAnsi" w:hAnsiTheme="minorHAnsi"/>
          <w:sz w:val="22"/>
          <w:szCs w:val="22"/>
        </w:rPr>
        <w:t>Data were split into test and train sets via 10-fold cross validation split across stimuli (trials), or split into a single long test and train segment before data analysis began. This is indicated in Fig 2 caption and the methods section.</w:t>
      </w:r>
    </w:p>
    <w:p w14:paraId="1BE90311" w14:textId="77777777" w:rsidR="00BC3CCE" w:rsidRPr="00505C51" w:rsidRDefault="00BC3CCE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  <w:bookmarkStart w:id="0" w:name="_GoBack"/>
      <w:bookmarkEnd w:id="0"/>
    </w:p>
    <w:p w14:paraId="4B29A843" w14:textId="77777777" w:rsidR="00487E0D" w:rsidRDefault="00487E0D" w:rsidP="00487E0D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We have made our </w:t>
      </w:r>
      <w:proofErr w:type="spellStart"/>
      <w:r>
        <w:t>Matlab</w:t>
      </w:r>
      <w:proofErr w:type="spellEnd"/>
      <w:r>
        <w:t xml:space="preserve"> code publicly available at </w:t>
      </w:r>
      <w:hyperlink r:id="rId10">
        <w:r>
          <w:rPr>
            <w:rStyle w:val="InternetLink"/>
          </w:rPr>
          <w:t>https://github.com/pillowlab/cbem</w:t>
        </w:r>
      </w:hyperlink>
    </w:p>
    <w:p w14:paraId="1828E750" w14:textId="77777777" w:rsidR="00487E0D" w:rsidRDefault="00487E0D" w:rsidP="00487E0D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This is indicated in the Methods section.</w:t>
      </w:r>
    </w:p>
    <w:p w14:paraId="3B6E60A6" w14:textId="77777777" w:rsidR="00BC3CCE" w:rsidRPr="00505C51" w:rsidRDefault="00BC3CCE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1"/>
      <w:footerReference w:type="even" r:id="rId12"/>
      <w:footerReference w:type="default" r:id="rId13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75FCD1" w14:textId="77777777" w:rsidR="00BC3CCE" w:rsidRDefault="00BC3CCE" w:rsidP="004215FE">
      <w:r>
        <w:separator/>
      </w:r>
    </w:p>
  </w:endnote>
  <w:endnote w:type="continuationSeparator" w:id="0">
    <w:p w14:paraId="65BC2F8D" w14:textId="77777777" w:rsidR="00BC3CCE" w:rsidRDefault="00BC3CCE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ngs">
    <w:panose1 w:val="00000000000000000000"/>
    <w:charset w:val="00"/>
    <w:family w:val="roman"/>
    <w:notTrueType/>
    <w:pitch w:val="default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0D9A8E" w14:textId="77777777" w:rsidR="00BC3CCE" w:rsidRDefault="00BC3CCE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EFD2C" w14:textId="77777777" w:rsidR="00BC3CCE" w:rsidRDefault="00BC3CCE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354AE" w14:textId="77777777" w:rsidR="00BC3CCE" w:rsidRDefault="00BC3CC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3B882" w14:textId="77777777" w:rsidR="00BC3CCE" w:rsidRPr="0009520A" w:rsidRDefault="00BC3CCE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487E0D">
      <w:rPr>
        <w:rStyle w:val="PageNumber"/>
        <w:rFonts w:asciiTheme="minorHAnsi" w:hAnsiTheme="minorHAnsi"/>
        <w:noProof/>
        <w:sz w:val="20"/>
        <w:szCs w:val="20"/>
      </w:rPr>
      <w:t>2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Footer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proofErr w:type="gramStart"/>
    <w:r w:rsidRPr="00062DBF">
      <w:rPr>
        <w:rFonts w:ascii="Arial" w:hAnsi="Arial"/>
        <w:sz w:val="16"/>
        <w:szCs w:val="16"/>
      </w:rPr>
      <w:t>eLife</w:t>
    </w:r>
    <w:proofErr w:type="gramEnd"/>
    <w:r w:rsidRPr="00062DBF">
      <w:rPr>
        <w:rFonts w:ascii="Arial" w:hAnsi="Arial"/>
        <w:sz w:val="16"/>
        <w:szCs w:val="16"/>
      </w:rPr>
      <w:t xml:space="preserve">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B06FCF" w14:textId="77777777" w:rsidR="00BC3CCE" w:rsidRDefault="00BC3CCE" w:rsidP="004215FE">
      <w:r>
        <w:separator/>
      </w:r>
    </w:p>
  </w:footnote>
  <w:footnote w:type="continuationSeparator" w:id="0">
    <w:p w14:paraId="7F6ABFA4" w14:textId="77777777" w:rsidR="00BC3CCE" w:rsidRDefault="00BC3CCE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0767A8" w14:textId="77777777" w:rsidR="00BC3CCE" w:rsidRDefault="00BC3CCE" w:rsidP="004215FE">
    <w:pPr>
      <w:pStyle w:val="Header"/>
      <w:ind w:left="-1134"/>
    </w:pPr>
    <w:r>
      <w:rPr>
        <w:noProof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5FE"/>
    <w:rsid w:val="00004579"/>
    <w:rsid w:val="00022DC0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64EE"/>
    <w:rsid w:val="00100F97"/>
    <w:rsid w:val="001019CD"/>
    <w:rsid w:val="00125190"/>
    <w:rsid w:val="00133662"/>
    <w:rsid w:val="00133907"/>
    <w:rsid w:val="00146DE9"/>
    <w:rsid w:val="0015519A"/>
    <w:rsid w:val="001618D5"/>
    <w:rsid w:val="00175192"/>
    <w:rsid w:val="001E1D59"/>
    <w:rsid w:val="00212F30"/>
    <w:rsid w:val="00217B9E"/>
    <w:rsid w:val="002336C6"/>
    <w:rsid w:val="00241081"/>
    <w:rsid w:val="00266462"/>
    <w:rsid w:val="002A068D"/>
    <w:rsid w:val="002A0ED1"/>
    <w:rsid w:val="002A7487"/>
    <w:rsid w:val="00307F5D"/>
    <w:rsid w:val="003248ED"/>
    <w:rsid w:val="00370080"/>
    <w:rsid w:val="003F19A6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5849"/>
    <w:rsid w:val="00471732"/>
    <w:rsid w:val="00487E0D"/>
    <w:rsid w:val="004A5C32"/>
    <w:rsid w:val="004B41D4"/>
    <w:rsid w:val="004D5E59"/>
    <w:rsid w:val="004D602A"/>
    <w:rsid w:val="004D73CF"/>
    <w:rsid w:val="004E4945"/>
    <w:rsid w:val="004F451D"/>
    <w:rsid w:val="00505C51"/>
    <w:rsid w:val="00516A01"/>
    <w:rsid w:val="0053000A"/>
    <w:rsid w:val="00550F13"/>
    <w:rsid w:val="005530AE"/>
    <w:rsid w:val="00555F44"/>
    <w:rsid w:val="00566103"/>
    <w:rsid w:val="005B0A15"/>
    <w:rsid w:val="00605A12"/>
    <w:rsid w:val="00634AC7"/>
    <w:rsid w:val="00657587"/>
    <w:rsid w:val="00661DCC"/>
    <w:rsid w:val="00672545"/>
    <w:rsid w:val="00685CCF"/>
    <w:rsid w:val="006A632B"/>
    <w:rsid w:val="006C06F5"/>
    <w:rsid w:val="006C7BC3"/>
    <w:rsid w:val="006E4A6C"/>
    <w:rsid w:val="006E6B2A"/>
    <w:rsid w:val="00700103"/>
    <w:rsid w:val="007137E1"/>
    <w:rsid w:val="00762B36"/>
    <w:rsid w:val="00763BA5"/>
    <w:rsid w:val="0076524F"/>
    <w:rsid w:val="00767B26"/>
    <w:rsid w:val="00795CED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2410E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C73C0"/>
    <w:rsid w:val="008D7885"/>
    <w:rsid w:val="00912B0B"/>
    <w:rsid w:val="009205E9"/>
    <w:rsid w:val="0092438C"/>
    <w:rsid w:val="00941D04"/>
    <w:rsid w:val="00963CEF"/>
    <w:rsid w:val="00993065"/>
    <w:rsid w:val="009A0661"/>
    <w:rsid w:val="009D0D28"/>
    <w:rsid w:val="009E6ACE"/>
    <w:rsid w:val="009E7B13"/>
    <w:rsid w:val="00A11EC6"/>
    <w:rsid w:val="00A131BD"/>
    <w:rsid w:val="00A32E20"/>
    <w:rsid w:val="00A5368C"/>
    <w:rsid w:val="00A62B52"/>
    <w:rsid w:val="00A84B3E"/>
    <w:rsid w:val="00AB5612"/>
    <w:rsid w:val="00AC49AA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57E8A"/>
    <w:rsid w:val="00B64119"/>
    <w:rsid w:val="00B94C5D"/>
    <w:rsid w:val="00BA4D1B"/>
    <w:rsid w:val="00BA5BB7"/>
    <w:rsid w:val="00BB00D0"/>
    <w:rsid w:val="00BB55EC"/>
    <w:rsid w:val="00BC3CCE"/>
    <w:rsid w:val="00C1184B"/>
    <w:rsid w:val="00C21D14"/>
    <w:rsid w:val="00C24CF7"/>
    <w:rsid w:val="00C42ECB"/>
    <w:rsid w:val="00C52A77"/>
    <w:rsid w:val="00C820B0"/>
    <w:rsid w:val="00CC6EF3"/>
    <w:rsid w:val="00CD6AEC"/>
    <w:rsid w:val="00CE6849"/>
    <w:rsid w:val="00CF4BBE"/>
    <w:rsid w:val="00CF6CB5"/>
    <w:rsid w:val="00D10224"/>
    <w:rsid w:val="00D44612"/>
    <w:rsid w:val="00D50299"/>
    <w:rsid w:val="00D74320"/>
    <w:rsid w:val="00D779BF"/>
    <w:rsid w:val="00D83D45"/>
    <w:rsid w:val="00D93937"/>
    <w:rsid w:val="00DE207A"/>
    <w:rsid w:val="00DE2719"/>
    <w:rsid w:val="00DF1913"/>
    <w:rsid w:val="00E007B4"/>
    <w:rsid w:val="00E234CA"/>
    <w:rsid w:val="00E41364"/>
    <w:rsid w:val="00E61AB4"/>
    <w:rsid w:val="00E70517"/>
    <w:rsid w:val="00E870D1"/>
    <w:rsid w:val="00ED346E"/>
    <w:rsid w:val="00EF7423"/>
    <w:rsid w:val="00F27DEC"/>
    <w:rsid w:val="00F3344F"/>
    <w:rsid w:val="00F60CF4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EF4E0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  <w:style w:type="character" w:customStyle="1" w:styleId="InternetLink">
    <w:name w:val="Internet Link"/>
    <w:basedOn w:val="DefaultParagraphFont"/>
    <w:uiPriority w:val="99"/>
    <w:unhideWhenUsed/>
    <w:rsid w:val="00487E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  <w:style w:type="character" w:customStyle="1" w:styleId="InternetLink">
    <w:name w:val="Internet Link"/>
    <w:basedOn w:val="DefaultParagraphFont"/>
    <w:uiPriority w:val="99"/>
    <w:unhideWhenUsed/>
    <w:rsid w:val="00487E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editorial@elifesciences.org" TargetMode="External"/><Relationship Id="rId10" Type="http://schemas.openxmlformats.org/officeDocument/2006/relationships/hyperlink" Target="https://github.com/pillowlab/cbe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DFEF1E-8303-1D4C-B2DF-C7E93DC0C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791</Words>
  <Characters>4514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5295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Wei Mun Chan</cp:lastModifiedBy>
  <cp:revision>2</cp:revision>
  <dcterms:created xsi:type="dcterms:W3CDTF">2019-04-01T15:18:00Z</dcterms:created>
  <dcterms:modified xsi:type="dcterms:W3CDTF">2019-04-01T15:18:00Z</dcterms:modified>
</cp:coreProperties>
</file>