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1F7524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1F7524">
        <w:rPr>
          <w:rStyle w:val="Hyperlink"/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1F7524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1F7524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:rsidR="00605A12" w:rsidRDefault="00605A12" w:rsidP="00AF5736">
      <w:pPr>
        <w:rPr>
          <w:rFonts w:asciiTheme="minorHAnsi" w:hAnsiTheme="minorHAnsi"/>
          <w:bCs/>
        </w:rPr>
      </w:pPr>
    </w:p>
    <w:p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:rsidR="00877644" w:rsidRPr="00125190" w:rsidRDefault="006C3273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</w:t>
      </w:r>
      <w:r w:rsidR="000C6D23">
        <w:rPr>
          <w:rFonts w:asciiTheme="minorHAnsi" w:hAnsiTheme="minorHAnsi"/>
        </w:rPr>
        <w:t xml:space="preserve">sample size was </w:t>
      </w:r>
      <w:proofErr w:type="gramStart"/>
      <w:r w:rsidR="000C6D23">
        <w:rPr>
          <w:rFonts w:asciiTheme="minorHAnsi" w:hAnsiTheme="minorHAnsi"/>
        </w:rPr>
        <w:t>computed</w:t>
      </w:r>
      <w:proofErr w:type="gramEnd"/>
      <w:r w:rsidR="000C6D23">
        <w:rPr>
          <w:rFonts w:asciiTheme="minorHAnsi" w:hAnsiTheme="minorHAnsi"/>
        </w:rPr>
        <w:t xml:space="preserve"> or </w:t>
      </w:r>
      <w:r>
        <w:rPr>
          <w:rFonts w:asciiTheme="minorHAnsi" w:hAnsiTheme="minorHAnsi"/>
        </w:rPr>
        <w:t>explicit power analysis was performed</w:t>
      </w:r>
      <w:r w:rsidR="00DC7740">
        <w:rPr>
          <w:rFonts w:asciiTheme="minorHAnsi" w:hAnsiTheme="minorHAnsi"/>
        </w:rPr>
        <w:t xml:space="preserve"> in these cell biology experiments. Decisions about sample and size </w:t>
      </w:r>
      <w:proofErr w:type="gramStart"/>
      <w:r w:rsidR="00DC7740">
        <w:rPr>
          <w:rFonts w:asciiTheme="minorHAnsi" w:hAnsiTheme="minorHAnsi"/>
        </w:rPr>
        <w:t>were based on the assumption</w:t>
      </w:r>
      <w:proofErr w:type="gramEnd"/>
      <w:r w:rsidR="00DC7740">
        <w:rPr>
          <w:rFonts w:asciiTheme="minorHAnsi" w:hAnsiTheme="minorHAnsi"/>
        </w:rPr>
        <w:t xml:space="preserve"> that</w:t>
      </w:r>
      <w:r w:rsidR="0037282E">
        <w:rPr>
          <w:rFonts w:asciiTheme="minorHAnsi" w:hAnsiTheme="minorHAnsi"/>
        </w:rPr>
        <w:t xml:space="preserve"> at least</w:t>
      </w:r>
      <w:r w:rsidR="00DC7740">
        <w:rPr>
          <w:rFonts w:asciiTheme="minorHAnsi" w:hAnsiTheme="minorHAnsi"/>
        </w:rPr>
        <w:t xml:space="preserve"> three biological replicates, and the thousands of single molecule trajectories analyzed are sufficient to test our hypothesis.  Independent verification of our experiments in other laboratories is welcomed.  </w:t>
      </w:r>
    </w:p>
    <w:p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:rsidR="00B330BD" w:rsidRPr="00125190" w:rsidRDefault="006C327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Replicates for each experimen</w:t>
      </w:r>
      <w:r w:rsidR="004A08FC">
        <w:rPr>
          <w:rFonts w:asciiTheme="minorHAnsi" w:hAnsiTheme="minorHAnsi"/>
        </w:rPr>
        <w:t>t are in the figure legend</w:t>
      </w:r>
      <w:r w:rsidR="0037282E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 xml:space="preserve">Criteria for handling outliers as well as sample inclusion and exclusion are also detailed in the </w:t>
      </w:r>
      <w:r w:rsidR="00767C0B">
        <w:rPr>
          <w:rFonts w:asciiTheme="minorHAnsi" w:hAnsiTheme="minorHAnsi"/>
        </w:rPr>
        <w:t xml:space="preserve">methods </w:t>
      </w:r>
      <w:r>
        <w:rPr>
          <w:rFonts w:asciiTheme="minorHAnsi" w:hAnsiTheme="minorHAnsi"/>
        </w:rPr>
        <w:t>section.</w:t>
      </w:r>
    </w:p>
    <w:p w:rsidR="00FF5ED7" w:rsidRDefault="00FF5ED7" w:rsidP="00FF5ED7">
      <w:pPr>
        <w:rPr>
          <w:rFonts w:asciiTheme="minorHAnsi" w:hAnsiTheme="minorHAnsi"/>
          <w:b/>
          <w:bCs/>
        </w:rPr>
      </w:pPr>
    </w:p>
    <w:p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:rsidR="0015519A" w:rsidRPr="00505C51" w:rsidRDefault="006C327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tests, definitions of center and dispersion are all included in the figure legends</w:t>
      </w:r>
      <w:r w:rsidR="00FC6975">
        <w:rPr>
          <w:rFonts w:asciiTheme="minorHAnsi" w:hAnsiTheme="minorHAnsi"/>
          <w:sz w:val="22"/>
          <w:szCs w:val="22"/>
        </w:rPr>
        <w:t xml:space="preserve"> and in </w:t>
      </w:r>
      <w:r w:rsidR="007A21D7">
        <w:rPr>
          <w:rFonts w:asciiTheme="minorHAnsi" w:hAnsiTheme="minorHAnsi"/>
          <w:sz w:val="22"/>
          <w:szCs w:val="22"/>
        </w:rPr>
        <w:t>Supplementary</w:t>
      </w:r>
      <w:r w:rsidR="00FC6975">
        <w:rPr>
          <w:rFonts w:asciiTheme="minorHAnsi" w:hAnsiTheme="minorHAnsi"/>
          <w:sz w:val="22"/>
          <w:szCs w:val="22"/>
        </w:rPr>
        <w:t xml:space="preserve"> File </w:t>
      </w:r>
      <w:r w:rsidR="007A21D7">
        <w:rPr>
          <w:rFonts w:asciiTheme="minorHAnsi" w:hAnsiTheme="minorHAnsi"/>
          <w:sz w:val="22"/>
          <w:szCs w:val="22"/>
        </w:rPr>
        <w:t xml:space="preserve">1_ Statistics.  </w:t>
      </w:r>
      <w:bookmarkStart w:id="0" w:name="_GoBack"/>
      <w:bookmarkEnd w:id="0"/>
    </w:p>
    <w:p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:rsidR="00BC3CCE" w:rsidRDefault="00BC3CCE" w:rsidP="00FF5ED7">
      <w:pPr>
        <w:rPr>
          <w:rFonts w:asciiTheme="minorHAnsi" w:hAnsiTheme="minorHAnsi"/>
          <w:b/>
        </w:rPr>
      </w:pPr>
    </w:p>
    <w:p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:rsidR="00BC3CCE" w:rsidRPr="00505C51" w:rsidRDefault="006C327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 divisible groups were used in our study. All </w:t>
      </w:r>
      <w:r w:rsidR="004A08FC">
        <w:rPr>
          <w:rFonts w:asciiTheme="minorHAnsi" w:hAnsiTheme="minorHAnsi"/>
          <w:sz w:val="22"/>
          <w:szCs w:val="22"/>
        </w:rPr>
        <w:t xml:space="preserve">experiments used the same starting pool of cells. </w:t>
      </w:r>
    </w:p>
    <w:p w:rsidR="00BB55EC" w:rsidRPr="00FF5ED7" w:rsidRDefault="00BB55EC" w:rsidP="00FF5ED7">
      <w:pPr>
        <w:rPr>
          <w:rFonts w:asciiTheme="minorHAnsi" w:hAnsiTheme="minorHAnsi"/>
          <w:b/>
        </w:rPr>
      </w:pPr>
    </w:p>
    <w:p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bookmarkStart w:id="1" w:name="_Hlk8807022"/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:rsidR="00BC3CCE" w:rsidRPr="00505C51" w:rsidRDefault="00FC697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Figure 1, Figure 2, Figure 3, Figure 5, Figure 6 and Figure 6.  For the molecular dynamics simulations (Figures 2 and 5), the topology file, PDB file and about 1 </w:t>
      </w:r>
      <w:r>
        <w:rPr>
          <w:rFonts w:ascii="Arial" w:hAnsi="Arial" w:cs="Arial"/>
          <w:sz w:val="22"/>
          <w:szCs w:val="22"/>
        </w:rPr>
        <w:t>µ</w:t>
      </w:r>
      <w:r>
        <w:rPr>
          <w:rFonts w:asciiTheme="minorHAnsi" w:hAnsiTheme="minorHAnsi"/>
          <w:sz w:val="22"/>
          <w:szCs w:val="22"/>
        </w:rPr>
        <w:t>s MD trajectories will be publicly available through a link to Lawrence Livermore Labs (</w:t>
      </w:r>
      <w:hyperlink r:id="rId11" w:history="1">
        <w:r>
          <w:rPr>
            <w:rStyle w:val="Hyperlink"/>
          </w:rPr>
          <w:t>https://bbs.llnl.gov/data.html</w:t>
        </w:r>
      </w:hyperlink>
      <w:r>
        <w:t>)</w:t>
      </w:r>
      <w:r>
        <w:rPr>
          <w:rFonts w:asciiTheme="minorHAnsi" w:hAnsiTheme="minorHAnsi"/>
          <w:sz w:val="22"/>
          <w:szCs w:val="22"/>
        </w:rPr>
        <w:t xml:space="preserve">.  </w:t>
      </w:r>
    </w:p>
    <w:bookmarkEnd w:id="1"/>
    <w:p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002B" w:rsidRDefault="00C4002B" w:rsidP="004215FE">
      <w:r>
        <w:separator/>
      </w:r>
    </w:p>
  </w:endnote>
  <w:endnote w:type="continuationSeparator" w:id="0">
    <w:p w:rsidR="00C4002B" w:rsidRDefault="00C4002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4A08FC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002B" w:rsidRDefault="00C4002B" w:rsidP="004215FE">
      <w:r>
        <w:separator/>
      </w:r>
    </w:p>
  </w:footnote>
  <w:footnote w:type="continuationSeparator" w:id="0">
    <w:p w:rsidR="00C4002B" w:rsidRDefault="00C4002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6D23"/>
    <w:rsid w:val="000C773F"/>
    <w:rsid w:val="000D14EE"/>
    <w:rsid w:val="000D62F9"/>
    <w:rsid w:val="000F586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1F7524"/>
    <w:rsid w:val="00212F30"/>
    <w:rsid w:val="00217B9E"/>
    <w:rsid w:val="002336C6"/>
    <w:rsid w:val="00241081"/>
    <w:rsid w:val="00266462"/>
    <w:rsid w:val="002A068D"/>
    <w:rsid w:val="002A0ED1"/>
    <w:rsid w:val="002A115F"/>
    <w:rsid w:val="002A7487"/>
    <w:rsid w:val="00307F5D"/>
    <w:rsid w:val="003248ED"/>
    <w:rsid w:val="00370080"/>
    <w:rsid w:val="0037282E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08FC"/>
    <w:rsid w:val="004A5C32"/>
    <w:rsid w:val="004B049E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3273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67C0B"/>
    <w:rsid w:val="00795CED"/>
    <w:rsid w:val="007A21D7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25EC3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002B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C7740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1E9A"/>
    <w:rsid w:val="00ED346E"/>
    <w:rsid w:val="00EF7423"/>
    <w:rsid w:val="00F27DEC"/>
    <w:rsid w:val="00F3344F"/>
    <w:rsid w:val="00F60CF4"/>
    <w:rsid w:val="00FC1F40"/>
    <w:rsid w:val="00FC6975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AE4587"/>
  <w15:docId w15:val="{4AB43DDB-DC5F-418B-A162-53084CD73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bs.llnl.gov/data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EE1DB4-47DB-45DE-8E6A-4C7C0AE5D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Turbyville, Thomas (NIH/NCI) [C]</cp:lastModifiedBy>
  <cp:revision>2</cp:revision>
  <dcterms:created xsi:type="dcterms:W3CDTF">2019-12-30T19:47:00Z</dcterms:created>
  <dcterms:modified xsi:type="dcterms:W3CDTF">2019-12-30T19:47:00Z</dcterms:modified>
</cp:coreProperties>
</file>