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58C84D62" w:rsidR="00877644" w:rsidRPr="00335EFC" w:rsidRDefault="00217D3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35EFC">
        <w:rPr>
          <w:rFonts w:asciiTheme="minorHAnsi" w:hAnsiTheme="minorHAnsi"/>
          <w:sz w:val="22"/>
          <w:szCs w:val="22"/>
          <w:lang w:val="en-GB"/>
        </w:rPr>
        <w:t xml:space="preserve">A </w:t>
      </w:r>
      <w:r w:rsidRPr="00335EFC">
        <w:rPr>
          <w:rFonts w:asciiTheme="minorHAnsi" w:hAnsiTheme="minorHAnsi"/>
          <w:sz w:val="22"/>
          <w:szCs w:val="22"/>
        </w:rPr>
        <w:t xml:space="preserve">minimum of </w:t>
      </w:r>
      <w:proofErr w:type="gramStart"/>
      <w:r w:rsidRPr="00335EFC">
        <w:rPr>
          <w:rFonts w:asciiTheme="minorHAnsi" w:hAnsiTheme="minorHAnsi"/>
          <w:sz w:val="22"/>
          <w:szCs w:val="22"/>
        </w:rPr>
        <w:t>3</w:t>
      </w:r>
      <w:proofErr w:type="gramEnd"/>
      <w:r w:rsidRPr="00335EFC">
        <w:rPr>
          <w:rFonts w:asciiTheme="minorHAnsi" w:hAnsiTheme="minorHAnsi"/>
          <w:sz w:val="22"/>
          <w:szCs w:val="22"/>
        </w:rPr>
        <w:t xml:space="preserve"> or 4 replicates were used in each </w:t>
      </w:r>
      <w:r w:rsidR="00335EFC">
        <w:rPr>
          <w:rFonts w:asciiTheme="minorHAnsi" w:hAnsiTheme="minorHAnsi"/>
          <w:sz w:val="22"/>
          <w:szCs w:val="22"/>
        </w:rPr>
        <w:t>experiment/</w:t>
      </w:r>
      <w:r w:rsidRPr="00335EFC">
        <w:rPr>
          <w:rFonts w:asciiTheme="minorHAnsi" w:hAnsiTheme="minorHAnsi"/>
          <w:sz w:val="22"/>
          <w:szCs w:val="22"/>
        </w:rPr>
        <w:t xml:space="preserve">analysis, which is common to developmental studies in non-classical animal models because of </w:t>
      </w:r>
      <w:r w:rsidR="00335EFC">
        <w:rPr>
          <w:rFonts w:asciiTheme="minorHAnsi" w:hAnsiTheme="minorHAnsi"/>
          <w:sz w:val="22"/>
          <w:szCs w:val="22"/>
        </w:rPr>
        <w:t>animal/</w:t>
      </w:r>
      <w:r w:rsidRPr="00335EFC">
        <w:rPr>
          <w:rFonts w:asciiTheme="minorHAnsi" w:hAnsiTheme="minorHAnsi"/>
          <w:sz w:val="22"/>
          <w:szCs w:val="22"/>
        </w:rPr>
        <w:t>tissue amount limitation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385C2DB9" w:rsidR="00B330BD" w:rsidRPr="00B350D1" w:rsidRDefault="00A0561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B350D1">
        <w:rPr>
          <w:rFonts w:asciiTheme="minorHAnsi" w:hAnsiTheme="minorHAnsi" w:cstheme="minorHAnsi"/>
          <w:sz w:val="22"/>
          <w:szCs w:val="22"/>
        </w:rPr>
        <w:t>-</w:t>
      </w:r>
      <w:r w:rsidR="00C074E0" w:rsidRPr="00B350D1">
        <w:rPr>
          <w:rFonts w:asciiTheme="minorHAnsi" w:hAnsiTheme="minorHAnsi" w:cstheme="minorHAnsi"/>
          <w:sz w:val="22"/>
          <w:szCs w:val="22"/>
        </w:rPr>
        <w:t xml:space="preserve">Number of </w:t>
      </w:r>
      <w:r w:rsidRPr="00B350D1">
        <w:rPr>
          <w:rFonts w:asciiTheme="minorHAnsi" w:hAnsiTheme="minorHAnsi" w:cstheme="minorHAnsi"/>
          <w:sz w:val="22"/>
          <w:szCs w:val="22"/>
        </w:rPr>
        <w:t xml:space="preserve">independent biological </w:t>
      </w:r>
      <w:r w:rsidR="00C074E0" w:rsidRPr="00B350D1">
        <w:rPr>
          <w:rFonts w:asciiTheme="minorHAnsi" w:hAnsiTheme="minorHAnsi" w:cstheme="minorHAnsi"/>
          <w:sz w:val="22"/>
          <w:szCs w:val="22"/>
        </w:rPr>
        <w:t xml:space="preserve">replicates for </w:t>
      </w:r>
      <w:proofErr w:type="spellStart"/>
      <w:r w:rsidR="00C074E0" w:rsidRPr="00B350D1">
        <w:rPr>
          <w:rFonts w:asciiTheme="minorHAnsi" w:hAnsiTheme="minorHAnsi" w:cstheme="minorHAnsi"/>
          <w:sz w:val="22"/>
          <w:szCs w:val="22"/>
        </w:rPr>
        <w:t>BrdU</w:t>
      </w:r>
      <w:proofErr w:type="spellEnd"/>
      <w:r w:rsidR="00C074E0" w:rsidRPr="00B350D1">
        <w:rPr>
          <w:rFonts w:asciiTheme="minorHAnsi" w:hAnsiTheme="minorHAnsi" w:cstheme="minorHAnsi"/>
          <w:sz w:val="22"/>
          <w:szCs w:val="22"/>
        </w:rPr>
        <w:t xml:space="preserve"> experiments and </w:t>
      </w:r>
      <w:proofErr w:type="spellStart"/>
      <w:r w:rsidR="00C074E0" w:rsidRPr="00B350D1">
        <w:rPr>
          <w:rFonts w:asciiTheme="minorHAnsi" w:hAnsiTheme="minorHAnsi" w:cstheme="minorHAnsi"/>
          <w:sz w:val="22"/>
          <w:szCs w:val="22"/>
        </w:rPr>
        <w:t>DiI</w:t>
      </w:r>
      <w:proofErr w:type="spellEnd"/>
      <w:r w:rsidR="00C074E0" w:rsidRPr="00B350D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074E0" w:rsidRPr="00B350D1">
        <w:rPr>
          <w:rFonts w:asciiTheme="minorHAnsi" w:hAnsiTheme="minorHAnsi" w:cstheme="minorHAnsi"/>
          <w:sz w:val="22"/>
          <w:szCs w:val="22"/>
        </w:rPr>
        <w:t>labelings</w:t>
      </w:r>
      <w:proofErr w:type="spellEnd"/>
      <w:r w:rsidR="00C074E0" w:rsidRPr="00B350D1">
        <w:rPr>
          <w:rFonts w:asciiTheme="minorHAnsi" w:hAnsiTheme="minorHAnsi" w:cstheme="minorHAnsi"/>
          <w:sz w:val="22"/>
          <w:szCs w:val="22"/>
        </w:rPr>
        <w:t xml:space="preserve"> are mentioned in the “Materials and Methods” </w:t>
      </w:r>
      <w:r w:rsidR="00217D31" w:rsidRPr="00B350D1">
        <w:rPr>
          <w:rFonts w:asciiTheme="minorHAnsi" w:hAnsiTheme="minorHAnsi" w:cstheme="minorHAnsi"/>
          <w:sz w:val="22"/>
          <w:szCs w:val="22"/>
        </w:rPr>
        <w:t>and/or “Figure legends” sections</w:t>
      </w:r>
      <w:r w:rsidR="00C074E0" w:rsidRPr="00B350D1">
        <w:rPr>
          <w:rFonts w:asciiTheme="minorHAnsi" w:hAnsiTheme="minorHAnsi" w:cstheme="minorHAnsi"/>
          <w:sz w:val="22"/>
          <w:szCs w:val="22"/>
        </w:rPr>
        <w:t xml:space="preserve">, and </w:t>
      </w:r>
      <w:r w:rsidRPr="00B350D1">
        <w:rPr>
          <w:rFonts w:asciiTheme="minorHAnsi" w:hAnsiTheme="minorHAnsi" w:cstheme="minorHAnsi"/>
          <w:sz w:val="22"/>
          <w:szCs w:val="22"/>
        </w:rPr>
        <w:t xml:space="preserve">biological </w:t>
      </w:r>
      <w:r w:rsidR="00C074E0" w:rsidRPr="00B350D1">
        <w:rPr>
          <w:rFonts w:asciiTheme="minorHAnsi" w:hAnsiTheme="minorHAnsi" w:cstheme="minorHAnsi"/>
          <w:sz w:val="22"/>
          <w:szCs w:val="22"/>
        </w:rPr>
        <w:t xml:space="preserve">replicates for transcriptomic analyses are mentioned </w:t>
      </w:r>
      <w:proofErr w:type="gramStart"/>
      <w:r w:rsidR="00C074E0" w:rsidRPr="00B350D1">
        <w:rPr>
          <w:rFonts w:asciiTheme="minorHAnsi" w:hAnsiTheme="minorHAnsi" w:cstheme="minorHAnsi"/>
          <w:sz w:val="22"/>
          <w:szCs w:val="22"/>
        </w:rPr>
        <w:t xml:space="preserve">in </w:t>
      </w:r>
      <w:r w:rsidR="00DF1987" w:rsidRPr="00B350D1">
        <w:rPr>
          <w:rFonts w:asciiTheme="minorHAnsi" w:hAnsiTheme="minorHAnsi" w:cstheme="minorHAnsi"/>
          <w:sz w:val="22"/>
          <w:szCs w:val="22"/>
        </w:rPr>
        <w:t xml:space="preserve">both </w:t>
      </w:r>
      <w:r w:rsidR="00C074E0" w:rsidRPr="00B350D1">
        <w:rPr>
          <w:rFonts w:asciiTheme="minorHAnsi" w:hAnsiTheme="minorHAnsi" w:cstheme="minorHAnsi"/>
          <w:sz w:val="22"/>
          <w:szCs w:val="22"/>
        </w:rPr>
        <w:t>the “Materials and Methods” and “Figure legends”</w:t>
      </w:r>
      <w:proofErr w:type="gramEnd"/>
      <w:r w:rsidR="00C074E0" w:rsidRPr="00B350D1">
        <w:rPr>
          <w:rFonts w:asciiTheme="minorHAnsi" w:hAnsiTheme="minorHAnsi" w:cstheme="minorHAnsi"/>
          <w:sz w:val="22"/>
          <w:szCs w:val="22"/>
        </w:rPr>
        <w:t xml:space="preserve"> sections</w:t>
      </w:r>
    </w:p>
    <w:p w14:paraId="4352EDFF" w14:textId="4B59F673" w:rsidR="00A05619" w:rsidRPr="00B350D1" w:rsidRDefault="00A0561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B350D1">
        <w:rPr>
          <w:rFonts w:asciiTheme="minorHAnsi" w:hAnsiTheme="minorHAnsi" w:cstheme="minorHAnsi"/>
          <w:sz w:val="22"/>
          <w:szCs w:val="22"/>
        </w:rPr>
        <w:t xml:space="preserve">-High-throughput transcriptomic data </w:t>
      </w:r>
      <w:proofErr w:type="gramStart"/>
      <w:r w:rsidRPr="00B350D1">
        <w:rPr>
          <w:rFonts w:asciiTheme="minorHAnsi" w:hAnsiTheme="minorHAnsi" w:cstheme="minorHAnsi"/>
          <w:sz w:val="22"/>
          <w:szCs w:val="22"/>
        </w:rPr>
        <w:t>have been uploaded</w:t>
      </w:r>
      <w:proofErr w:type="gramEnd"/>
      <w:r w:rsidRPr="00B350D1">
        <w:rPr>
          <w:rFonts w:asciiTheme="minorHAnsi" w:hAnsiTheme="minorHAnsi" w:cstheme="minorHAnsi"/>
          <w:sz w:val="22"/>
          <w:szCs w:val="22"/>
        </w:rPr>
        <w:t xml:space="preserve"> on </w:t>
      </w:r>
      <w:r w:rsidRPr="00B350D1">
        <w:rPr>
          <w:rStyle w:val="Strong"/>
          <w:rFonts w:asciiTheme="minorHAnsi" w:hAnsiTheme="minorHAnsi" w:cstheme="minorHAnsi"/>
          <w:b w:val="0"/>
          <w:sz w:val="22"/>
          <w:szCs w:val="22"/>
        </w:rPr>
        <w:t>Dryad Digital Repository</w:t>
      </w:r>
      <w:r w:rsidR="00B350D1" w:rsidRPr="00B350D1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350D1" w:rsidRPr="00B350D1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under the link </w:t>
      </w:r>
      <w:hyperlink r:id="rId11" w:history="1">
        <w:r w:rsidR="00B350D1" w:rsidRPr="00B350D1">
          <w:rPr>
            <w:rStyle w:val="Hyperlink"/>
            <w:rFonts w:asciiTheme="minorHAnsi" w:hAnsiTheme="minorHAnsi" w:cstheme="minorHAnsi"/>
            <w:sz w:val="22"/>
            <w:szCs w:val="22"/>
          </w:rPr>
          <w:t>https://datadryad.org/review?doi=doi:10.5061/dryad.k66jn2s</w:t>
        </w:r>
      </w:hyperlink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113ADEB" w14:textId="1ABEEE1E" w:rsidR="00C074E0" w:rsidRPr="00335EFC" w:rsidRDefault="00C074E0" w:rsidP="00C074E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35EFC">
        <w:rPr>
          <w:rFonts w:asciiTheme="minorHAnsi" w:hAnsiTheme="minorHAnsi"/>
          <w:sz w:val="22"/>
          <w:szCs w:val="22"/>
        </w:rPr>
        <w:t xml:space="preserve">Statistical analysis methods and related </w:t>
      </w:r>
      <w:r w:rsidR="00EC7892" w:rsidRPr="00335EFC">
        <w:rPr>
          <w:rFonts w:asciiTheme="minorHAnsi" w:hAnsiTheme="minorHAnsi"/>
          <w:sz w:val="22"/>
          <w:szCs w:val="22"/>
        </w:rPr>
        <w:t xml:space="preserve">N </w:t>
      </w:r>
      <w:r w:rsidRPr="00335EFC">
        <w:rPr>
          <w:rFonts w:asciiTheme="minorHAnsi" w:hAnsiTheme="minorHAnsi"/>
          <w:sz w:val="22"/>
          <w:szCs w:val="22"/>
        </w:rPr>
        <w:t xml:space="preserve">values are mentioned in the “Materials and Methods” </w:t>
      </w:r>
      <w:r w:rsidR="00EC7892" w:rsidRPr="00335EFC">
        <w:rPr>
          <w:rFonts w:ascii="Calibri" w:hAnsi="Calibri" w:cs="Calibri"/>
          <w:sz w:val="22"/>
          <w:szCs w:val="22"/>
        </w:rPr>
        <w:t>and/or “Figure legends” sections</w:t>
      </w:r>
      <w:r w:rsidRPr="00335EFC">
        <w:rPr>
          <w:rFonts w:asciiTheme="minorHAnsi" w:hAnsiTheme="minorHAnsi"/>
          <w:sz w:val="22"/>
          <w:szCs w:val="22"/>
        </w:rPr>
        <w:t xml:space="preserve">. P-values </w:t>
      </w:r>
      <w:proofErr w:type="gramStart"/>
      <w:r w:rsidRPr="00335EFC">
        <w:rPr>
          <w:rFonts w:asciiTheme="minorHAnsi" w:hAnsiTheme="minorHAnsi"/>
          <w:sz w:val="22"/>
          <w:szCs w:val="22"/>
        </w:rPr>
        <w:t>are indicated</w:t>
      </w:r>
      <w:proofErr w:type="gramEnd"/>
      <w:r w:rsidRPr="00335EFC">
        <w:rPr>
          <w:rFonts w:asciiTheme="minorHAnsi" w:hAnsiTheme="minorHAnsi"/>
          <w:sz w:val="22"/>
          <w:szCs w:val="22"/>
        </w:rPr>
        <w:t xml:space="preserve"> in “Figure legends” sections. Individual replicate values and </w:t>
      </w:r>
      <w:r w:rsidR="004A7EC3" w:rsidRPr="00335EFC">
        <w:rPr>
          <w:rFonts w:asciiTheme="minorHAnsi" w:hAnsiTheme="minorHAnsi"/>
          <w:sz w:val="22"/>
          <w:szCs w:val="22"/>
        </w:rPr>
        <w:t xml:space="preserve">mean values </w:t>
      </w:r>
      <w:proofErr w:type="gramStart"/>
      <w:r w:rsidR="004A7EC3" w:rsidRPr="00335EFC">
        <w:rPr>
          <w:rFonts w:asciiTheme="minorHAnsi" w:hAnsiTheme="minorHAnsi"/>
          <w:sz w:val="22"/>
          <w:szCs w:val="22"/>
        </w:rPr>
        <w:t>are shown</w:t>
      </w:r>
      <w:proofErr w:type="gramEnd"/>
      <w:r w:rsidR="004A7EC3" w:rsidRPr="00335EFC">
        <w:rPr>
          <w:rFonts w:asciiTheme="minorHAnsi" w:hAnsiTheme="minorHAnsi"/>
          <w:sz w:val="22"/>
          <w:szCs w:val="22"/>
        </w:rPr>
        <w:t xml:space="preserve"> within the figures.</w:t>
      </w:r>
    </w:p>
    <w:p w14:paraId="614D6089" w14:textId="56D5F514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6F2E6E37" w:rsidR="00BC3CCE" w:rsidRPr="00505C51" w:rsidRDefault="00046F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</w:t>
      </w:r>
      <w:proofErr w:type="gramStart"/>
      <w:r>
        <w:rPr>
          <w:rFonts w:asciiTheme="minorHAnsi" w:hAnsiTheme="minorHAnsi"/>
          <w:sz w:val="22"/>
          <w:szCs w:val="22"/>
        </w:rPr>
        <w:t>were allocated</w:t>
      </w:r>
      <w:proofErr w:type="gramEnd"/>
      <w:r>
        <w:rPr>
          <w:rFonts w:asciiTheme="minorHAnsi" w:hAnsiTheme="minorHAnsi"/>
          <w:sz w:val="22"/>
          <w:szCs w:val="22"/>
        </w:rPr>
        <w:t xml:space="preserve"> based on dental location (</w:t>
      </w:r>
      <w:proofErr w:type="spellStart"/>
      <w:r>
        <w:rPr>
          <w:rFonts w:asciiTheme="minorHAnsi" w:hAnsiTheme="minorHAnsi"/>
          <w:sz w:val="22"/>
          <w:szCs w:val="22"/>
        </w:rPr>
        <w:t>pleurodont</w:t>
      </w:r>
      <w:proofErr w:type="spellEnd"/>
      <w:r>
        <w:rPr>
          <w:rFonts w:asciiTheme="minorHAnsi" w:hAnsiTheme="minorHAnsi"/>
          <w:sz w:val="22"/>
          <w:szCs w:val="22"/>
        </w:rPr>
        <w:t xml:space="preserve"> versus </w:t>
      </w:r>
      <w:proofErr w:type="spellStart"/>
      <w:r>
        <w:rPr>
          <w:rFonts w:asciiTheme="minorHAnsi" w:hAnsiTheme="minorHAnsi"/>
          <w:sz w:val="22"/>
          <w:szCs w:val="22"/>
        </w:rPr>
        <w:t>acrodont</w:t>
      </w:r>
      <w:proofErr w:type="spellEnd"/>
      <w:r>
        <w:rPr>
          <w:rFonts w:asciiTheme="minorHAnsi" w:hAnsiTheme="minorHAnsi"/>
          <w:sz w:val="22"/>
          <w:szCs w:val="22"/>
        </w:rPr>
        <w:t xml:space="preserve">) or dental tissues (successional dental lamina versus mesenchyme). No masking </w:t>
      </w:r>
      <w:proofErr w:type="gramStart"/>
      <w:r>
        <w:rPr>
          <w:rFonts w:asciiTheme="minorHAnsi" w:hAnsiTheme="minorHAnsi"/>
          <w:sz w:val="22"/>
          <w:szCs w:val="22"/>
        </w:rPr>
        <w:t>was used</w:t>
      </w:r>
      <w:proofErr w:type="gramEnd"/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0A14FF5D" w:rsidR="00BC3CCE" w:rsidRPr="00505C51" w:rsidRDefault="00046F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complete list of differentially expressed genes in transcriptomic analysis (corresponding to Figure 5A) </w:t>
      </w:r>
      <w:proofErr w:type="gramStart"/>
      <w:r>
        <w:rPr>
          <w:rFonts w:asciiTheme="minorHAnsi" w:hAnsiTheme="minorHAnsi"/>
          <w:sz w:val="22"/>
          <w:szCs w:val="22"/>
        </w:rPr>
        <w:t>has been uploaded</w:t>
      </w:r>
      <w:proofErr w:type="gramEnd"/>
      <w:r>
        <w:rPr>
          <w:rFonts w:asciiTheme="minorHAnsi" w:hAnsiTheme="minorHAnsi"/>
          <w:sz w:val="22"/>
          <w:szCs w:val="22"/>
        </w:rPr>
        <w:t xml:space="preserve"> as Additional Data File</w:t>
      </w:r>
      <w:r w:rsidR="00335EFC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53CE6" w14:textId="77777777" w:rsidR="00153CB2" w:rsidRDefault="00153CB2" w:rsidP="004215FE">
      <w:r>
        <w:separator/>
      </w:r>
    </w:p>
  </w:endnote>
  <w:endnote w:type="continuationSeparator" w:id="0">
    <w:p w14:paraId="3E5BFECD" w14:textId="77777777" w:rsidR="00153CB2" w:rsidRDefault="00153CB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8B35FF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350D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2265C" w14:textId="77777777" w:rsidR="00153CB2" w:rsidRDefault="00153CB2" w:rsidP="004215FE">
      <w:r>
        <w:separator/>
      </w:r>
    </w:p>
  </w:footnote>
  <w:footnote w:type="continuationSeparator" w:id="0">
    <w:p w14:paraId="59B5C5B9" w14:textId="77777777" w:rsidR="00153CB2" w:rsidRDefault="00153CB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6F8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3CB2"/>
    <w:rsid w:val="0015519A"/>
    <w:rsid w:val="001618D5"/>
    <w:rsid w:val="00175192"/>
    <w:rsid w:val="001E1D59"/>
    <w:rsid w:val="00212F30"/>
    <w:rsid w:val="00217B9E"/>
    <w:rsid w:val="00217D31"/>
    <w:rsid w:val="002336C6"/>
    <w:rsid w:val="00241081"/>
    <w:rsid w:val="00266462"/>
    <w:rsid w:val="002A068D"/>
    <w:rsid w:val="002A0ED1"/>
    <w:rsid w:val="002A7487"/>
    <w:rsid w:val="00307F5D"/>
    <w:rsid w:val="003248ED"/>
    <w:rsid w:val="00335EF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7EC3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5619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50D1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74E0"/>
    <w:rsid w:val="00C1184B"/>
    <w:rsid w:val="00C21D14"/>
    <w:rsid w:val="00C24CF7"/>
    <w:rsid w:val="00C259C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1987"/>
    <w:rsid w:val="00E007B4"/>
    <w:rsid w:val="00E234CA"/>
    <w:rsid w:val="00E41364"/>
    <w:rsid w:val="00E61AB4"/>
    <w:rsid w:val="00E70517"/>
    <w:rsid w:val="00E870D1"/>
    <w:rsid w:val="00EC7892"/>
    <w:rsid w:val="00ED346E"/>
    <w:rsid w:val="00EF0239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1A31CE2-0AA4-42CF-8E16-285F644D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A056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dryad.org/review?doi=doi:10.5061/dryad.k66jn2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A5A0E5-9D0D-4B79-8FBC-EF9F7F10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Di-Poi, Nicolas</cp:lastModifiedBy>
  <cp:revision>10</cp:revision>
  <dcterms:created xsi:type="dcterms:W3CDTF">2019-04-16T08:37:00Z</dcterms:created>
  <dcterms:modified xsi:type="dcterms:W3CDTF">2019-04-17T08:35:00Z</dcterms:modified>
</cp:coreProperties>
</file>