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styck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styck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styck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F62D0B" w:rsidP="003970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(n) is indicated in each figure legend. </w:t>
      </w:r>
      <w:r w:rsidR="00397044">
        <w:rPr>
          <w:rFonts w:asciiTheme="minorHAnsi" w:hAnsiTheme="minorHAnsi"/>
        </w:rPr>
        <w:t xml:space="preserve">The </w:t>
      </w:r>
      <w:r>
        <w:rPr>
          <w:rFonts w:asciiTheme="minorHAnsi" w:hAnsiTheme="minorHAnsi"/>
        </w:rPr>
        <w:t>experiments are</w:t>
      </w:r>
      <w:r w:rsidR="00397044">
        <w:rPr>
          <w:rFonts w:asciiTheme="minorHAnsi" w:hAnsiTheme="minorHAnsi"/>
        </w:rPr>
        <w:t xml:space="preserve"> based on phenotypic comparison of assays or materials derived from isogenic yeast strains grown unde</w:t>
      </w:r>
      <w:r>
        <w:rPr>
          <w:rFonts w:asciiTheme="minorHAnsi" w:hAnsiTheme="minorHAnsi"/>
        </w:rPr>
        <w:t>r highly controlled conditions</w:t>
      </w:r>
      <w:r w:rsidR="00F9375D">
        <w:rPr>
          <w:rFonts w:asciiTheme="minorHAnsi" w:hAnsiTheme="minorHAnsi"/>
        </w:rPr>
        <w:t xml:space="preserve"> with very large cell numbers (&gt;10_9 CFUs)</w:t>
      </w:r>
      <w:r>
        <w:rPr>
          <w:rFonts w:asciiTheme="minorHAnsi" w:hAnsiTheme="minorHAnsi"/>
        </w:rPr>
        <w:t xml:space="preserve">, thus requiring low sample numbers to get relevant data for striking effects. We only consider striking effects relevant for </w:t>
      </w:r>
      <w:r w:rsidR="00F9375D">
        <w:rPr>
          <w:rFonts w:asciiTheme="minorHAnsi" w:hAnsiTheme="minorHAnsi"/>
        </w:rPr>
        <w:t xml:space="preserve">biological </w:t>
      </w:r>
      <w:r>
        <w:rPr>
          <w:rFonts w:asciiTheme="minorHAnsi" w:hAnsiTheme="minorHAnsi"/>
        </w:rPr>
        <w:t>interpretation.</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styck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F62D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(n) is indicated in each figure legend. The experimental samples are derived from biological replicates defined as material collected from yeast cultures grown independently at different occasions (days). Experimental handling was performed independently as well.</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styck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styck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styck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styck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F9375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Error bars denote standard deviation as described in each figure legend.</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styck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styck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F937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styck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styck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styck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styck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rsidR="006E6B2A" w:rsidRDefault="00BA5BB7" w:rsidP="00877644">
      <w:pPr>
        <w:pStyle w:val="Liststyck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F9375D" w:rsidRPr="00505C51" w:rsidRDefault="00F9375D" w:rsidP="00F9375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AEB" w:rsidRDefault="004E1AEB" w:rsidP="004215FE">
      <w:r>
        <w:separator/>
      </w:r>
    </w:p>
  </w:endnote>
  <w:endnote w:type="continuationSeparator" w:id="0">
    <w:p w:rsidR="004E1AEB" w:rsidRDefault="004E1AE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D0B" w:rsidRDefault="00F62D0B" w:rsidP="0009520A">
    <w:pPr>
      <w:pStyle w:val="Sidfot"/>
      <w:framePr w:wrap="around"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rsidR="00F62D0B" w:rsidRDefault="00F62D0B" w:rsidP="0009520A">
    <w:pPr>
      <w:pStyle w:val="Sidfot"/>
      <w:framePr w:wrap="around" w:vAnchor="text" w:hAnchor="margin" w:xAlign="center" w:y="1"/>
      <w:ind w:right="360"/>
      <w:rPr>
        <w:rStyle w:val="Sidnummer"/>
      </w:rPr>
    </w:pPr>
    <w:r>
      <w:rPr>
        <w:rStyle w:val="Sidnummer"/>
      </w:rPr>
      <w:fldChar w:fldCharType="begin"/>
    </w:r>
    <w:r>
      <w:rPr>
        <w:rStyle w:val="Sidnummer"/>
      </w:rPr>
      <w:instrText xml:space="preserve">PAGE  </w:instrText>
    </w:r>
    <w:r>
      <w:rPr>
        <w:rStyle w:val="Sidnummer"/>
      </w:rPr>
      <w:fldChar w:fldCharType="end"/>
    </w:r>
  </w:p>
  <w:p w:rsidR="00F62D0B" w:rsidRDefault="00F62D0B">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D0B" w:rsidRPr="0009520A" w:rsidRDefault="00F62D0B" w:rsidP="0009520A">
    <w:pPr>
      <w:pStyle w:val="Sidfot"/>
      <w:framePr w:wrap="around" w:vAnchor="text" w:hAnchor="page" w:x="9943" w:y="195"/>
      <w:rPr>
        <w:rStyle w:val="Sidnummer"/>
      </w:rPr>
    </w:pPr>
    <w:r w:rsidRPr="0009520A">
      <w:rPr>
        <w:rStyle w:val="Sidnummer"/>
        <w:rFonts w:asciiTheme="minorHAnsi" w:hAnsiTheme="minorHAnsi"/>
        <w:sz w:val="20"/>
        <w:szCs w:val="20"/>
      </w:rPr>
      <w:fldChar w:fldCharType="begin"/>
    </w:r>
    <w:r w:rsidRPr="0009520A">
      <w:rPr>
        <w:rStyle w:val="Sidnummer"/>
        <w:rFonts w:asciiTheme="minorHAnsi" w:hAnsiTheme="minorHAnsi"/>
        <w:sz w:val="20"/>
        <w:szCs w:val="20"/>
      </w:rPr>
      <w:instrText xml:space="preserve">PAGE  </w:instrText>
    </w:r>
    <w:r w:rsidRPr="0009520A">
      <w:rPr>
        <w:rStyle w:val="Sidnummer"/>
        <w:rFonts w:asciiTheme="minorHAnsi" w:hAnsiTheme="minorHAnsi"/>
        <w:sz w:val="20"/>
        <w:szCs w:val="20"/>
      </w:rPr>
      <w:fldChar w:fldCharType="separate"/>
    </w:r>
    <w:r w:rsidR="00F9375D">
      <w:rPr>
        <w:rStyle w:val="Sidnummer"/>
        <w:rFonts w:asciiTheme="minorHAnsi" w:hAnsiTheme="minorHAnsi"/>
        <w:noProof/>
        <w:sz w:val="20"/>
        <w:szCs w:val="20"/>
      </w:rPr>
      <w:t>1</w:t>
    </w:r>
    <w:r w:rsidRPr="0009520A">
      <w:rPr>
        <w:rStyle w:val="Sidnummer"/>
        <w:rFonts w:asciiTheme="minorHAnsi" w:hAnsiTheme="minorHAnsi"/>
        <w:sz w:val="20"/>
        <w:szCs w:val="20"/>
      </w:rPr>
      <w:fldChar w:fldCharType="end"/>
    </w:r>
  </w:p>
  <w:p w:rsidR="00F62D0B" w:rsidRPr="00062DBF" w:rsidRDefault="00F62D0B" w:rsidP="0009520A">
    <w:pPr>
      <w:pStyle w:val="Sidfot"/>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AEB" w:rsidRDefault="004E1AEB" w:rsidP="004215FE">
      <w:r>
        <w:separator/>
      </w:r>
    </w:p>
  </w:footnote>
  <w:footnote w:type="continuationSeparator" w:id="0">
    <w:p w:rsidR="004E1AEB" w:rsidRDefault="004E1AE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D0B" w:rsidRDefault="00F62D0B" w:rsidP="004215FE">
    <w:pPr>
      <w:pStyle w:val="Sidhuvud"/>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9704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1AEB"/>
    <w:rsid w:val="004E4945"/>
    <w:rsid w:val="004F451D"/>
    <w:rsid w:val="00505C51"/>
    <w:rsid w:val="00516A01"/>
    <w:rsid w:val="0053000A"/>
    <w:rsid w:val="00550F13"/>
    <w:rsid w:val="005530AE"/>
    <w:rsid w:val="00555F44"/>
    <w:rsid w:val="00566103"/>
    <w:rsid w:val="005808F8"/>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2D0B"/>
    <w:rsid w:val="00F911A1"/>
    <w:rsid w:val="00F9375D"/>
    <w:rsid w:val="00FC1F40"/>
    <w:rsid w:val="00FD0F2C"/>
    <w:rsid w:val="00FE362B"/>
    <w:rsid w:val="00FE48C0"/>
    <w:rsid w:val="00FE4F10"/>
    <w:rsid w:val="00FF5ED7"/>
    <w:rsid w:val="00FF6CD1"/>
    <w:rsid w:val="00FF776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A01310E-E34F-174A-BBB7-BE510814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rsid w:val="004215FE"/>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locked/>
    <w:rsid w:val="004215FE"/>
    <w:rPr>
      <w:rFonts w:ascii="Lucida Grande" w:hAnsi="Lucida Grande" w:cs="Lucida Grande"/>
      <w:sz w:val="18"/>
      <w:szCs w:val="18"/>
    </w:rPr>
  </w:style>
  <w:style w:type="paragraph" w:styleId="Sidhuvud">
    <w:name w:val="header"/>
    <w:basedOn w:val="Normal"/>
    <w:link w:val="SidhuvudChar"/>
    <w:uiPriority w:val="99"/>
    <w:rsid w:val="004215FE"/>
    <w:pPr>
      <w:tabs>
        <w:tab w:val="center" w:pos="4320"/>
        <w:tab w:val="right" w:pos="8640"/>
      </w:tabs>
    </w:pPr>
  </w:style>
  <w:style w:type="character" w:customStyle="1" w:styleId="SidhuvudChar">
    <w:name w:val="Sidhuvud Char"/>
    <w:basedOn w:val="Standardstycketeckensnitt"/>
    <w:link w:val="Sidhuvud"/>
    <w:uiPriority w:val="99"/>
    <w:locked/>
    <w:rsid w:val="004215FE"/>
    <w:rPr>
      <w:rFonts w:cs="Times New Roman"/>
    </w:rPr>
  </w:style>
  <w:style w:type="paragraph" w:styleId="Sidfot">
    <w:name w:val="footer"/>
    <w:basedOn w:val="Normal"/>
    <w:link w:val="SidfotChar"/>
    <w:uiPriority w:val="99"/>
    <w:rsid w:val="004215FE"/>
    <w:pPr>
      <w:tabs>
        <w:tab w:val="center" w:pos="4320"/>
        <w:tab w:val="right" w:pos="8640"/>
      </w:tabs>
    </w:pPr>
  </w:style>
  <w:style w:type="character" w:customStyle="1" w:styleId="SidfotChar">
    <w:name w:val="Sidfot Char"/>
    <w:basedOn w:val="Standardstycketeckensnitt"/>
    <w:link w:val="Sidfot"/>
    <w:uiPriority w:val="99"/>
    <w:locked/>
    <w:rsid w:val="004215FE"/>
    <w:rPr>
      <w:rFonts w:cs="Times New Roman"/>
    </w:rPr>
  </w:style>
  <w:style w:type="character" w:styleId="Sidnummer">
    <w:name w:val="page number"/>
    <w:basedOn w:val="Standardstycketeckensnitt"/>
    <w:uiPriority w:val="99"/>
    <w:semiHidden/>
    <w:unhideWhenUsed/>
    <w:rsid w:val="0009520A"/>
  </w:style>
  <w:style w:type="character" w:styleId="Kommentarsreferens">
    <w:name w:val="annotation reference"/>
    <w:basedOn w:val="Standardstycketeckensnitt"/>
    <w:uiPriority w:val="99"/>
    <w:semiHidden/>
    <w:unhideWhenUsed/>
    <w:rsid w:val="00FE362B"/>
    <w:rPr>
      <w:sz w:val="18"/>
      <w:szCs w:val="18"/>
    </w:rPr>
  </w:style>
  <w:style w:type="paragraph" w:styleId="Kommentarer">
    <w:name w:val="annotation text"/>
    <w:basedOn w:val="Normal"/>
    <w:link w:val="KommentarerChar"/>
    <w:uiPriority w:val="99"/>
    <w:semiHidden/>
    <w:unhideWhenUsed/>
    <w:rsid w:val="00FE362B"/>
  </w:style>
  <w:style w:type="character" w:customStyle="1" w:styleId="KommentarerChar">
    <w:name w:val="Kommentarer Char"/>
    <w:basedOn w:val="Standardstycketeckensnitt"/>
    <w:link w:val="Kommentarer"/>
    <w:uiPriority w:val="99"/>
    <w:semiHidden/>
    <w:rsid w:val="00FE362B"/>
    <w:rPr>
      <w:sz w:val="24"/>
      <w:szCs w:val="24"/>
    </w:rPr>
  </w:style>
  <w:style w:type="paragraph" w:styleId="Kommentarsmne">
    <w:name w:val="annotation subject"/>
    <w:basedOn w:val="Kommentarer"/>
    <w:next w:val="Kommentarer"/>
    <w:link w:val="KommentarsmneChar"/>
    <w:uiPriority w:val="99"/>
    <w:semiHidden/>
    <w:unhideWhenUsed/>
    <w:rsid w:val="00FE362B"/>
    <w:rPr>
      <w:b/>
      <w:bCs/>
      <w:sz w:val="20"/>
      <w:szCs w:val="20"/>
    </w:rPr>
  </w:style>
  <w:style w:type="character" w:customStyle="1" w:styleId="KommentarsmneChar">
    <w:name w:val="Kommentarsämne Char"/>
    <w:basedOn w:val="KommentarerChar"/>
    <w:link w:val="Kommentarsmne"/>
    <w:uiPriority w:val="99"/>
    <w:semiHidden/>
    <w:rsid w:val="00FE362B"/>
    <w:rPr>
      <w:b/>
      <w:bCs/>
      <w:sz w:val="20"/>
      <w:szCs w:val="20"/>
    </w:rPr>
  </w:style>
  <w:style w:type="character" w:styleId="Hyperlnk">
    <w:name w:val="Hyperlink"/>
    <w:basedOn w:val="Standardstycketeckensnitt"/>
    <w:uiPriority w:val="99"/>
    <w:unhideWhenUsed/>
    <w:rsid w:val="007B6D8A"/>
    <w:rPr>
      <w:color w:val="0000FF" w:themeColor="hyperlink"/>
      <w:u w:val="single"/>
    </w:rPr>
  </w:style>
  <w:style w:type="character" w:styleId="AnvndHyperlnk">
    <w:name w:val="FollowedHyperlink"/>
    <w:basedOn w:val="Standardstycketeckensnitt"/>
    <w:uiPriority w:val="99"/>
    <w:semiHidden/>
    <w:unhideWhenUsed/>
    <w:rsid w:val="004D5E59"/>
    <w:rPr>
      <w:color w:val="800080" w:themeColor="followedHyperlink"/>
      <w:u w:val="single"/>
    </w:rPr>
  </w:style>
  <w:style w:type="paragraph" w:styleId="Liststyck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103EB-A497-1048-B99F-58E7C5D2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831</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Office-användare</cp:lastModifiedBy>
  <cp:revision>2</cp:revision>
  <dcterms:created xsi:type="dcterms:W3CDTF">2019-04-24T14:45:00Z</dcterms:created>
  <dcterms:modified xsi:type="dcterms:W3CDTF">2019-04-24T14:45:00Z</dcterms:modified>
</cp:coreProperties>
</file>