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D7E075" w:rsidR="00877644" w:rsidRPr="00125190" w:rsidRDefault="000103E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0B51EC">
        <w:rPr>
          <w:rFonts w:asciiTheme="minorHAnsi" w:hAnsiTheme="minorHAnsi"/>
        </w:rPr>
        <w:t xml:space="preserve">ower analysis was not performed because sample size is typically not limiting for experiments with </w:t>
      </w:r>
      <w:r w:rsidR="000B51EC" w:rsidRPr="000103ED">
        <w:rPr>
          <w:rFonts w:asciiTheme="minorHAnsi" w:hAnsiTheme="minorHAnsi"/>
          <w:i/>
        </w:rPr>
        <w:t>C. elegans</w:t>
      </w:r>
      <w:r w:rsidR="000B51EC">
        <w:rPr>
          <w:rFonts w:asciiTheme="minorHAnsi" w:hAnsiTheme="minorHAnsi"/>
        </w:rPr>
        <w:t xml:space="preserve">.  </w:t>
      </w:r>
      <w:r w:rsidR="00AC74D6">
        <w:rPr>
          <w:rFonts w:asciiTheme="minorHAnsi" w:hAnsiTheme="minorHAnsi"/>
        </w:rPr>
        <w:t xml:space="preserve">Sample size was </w:t>
      </w:r>
      <w:r w:rsidR="000B51EC" w:rsidRPr="000B51EC">
        <w:rPr>
          <w:rFonts w:asciiTheme="minorHAnsi" w:hAnsiTheme="minorHAnsi"/>
          <w:u w:val="single"/>
        </w:rPr>
        <w:t>&gt;</w:t>
      </w:r>
      <w:r w:rsidR="003F5C97">
        <w:rPr>
          <w:rFonts w:asciiTheme="minorHAnsi" w:hAnsiTheme="minorHAnsi"/>
          <w:u w:val="single"/>
        </w:rPr>
        <w:t xml:space="preserve"> </w:t>
      </w:r>
      <w:r w:rsidR="003F5C97">
        <w:rPr>
          <w:rFonts w:asciiTheme="minorHAnsi" w:hAnsiTheme="minorHAnsi"/>
        </w:rPr>
        <w:t>9</w:t>
      </w:r>
      <w:r>
        <w:rPr>
          <w:rFonts w:asciiTheme="minorHAnsi" w:hAnsiTheme="minorHAnsi"/>
        </w:rPr>
        <w:t xml:space="preserve"> (neuron</w:t>
      </w:r>
      <w:r w:rsidR="003F5C97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spines)</w:t>
      </w:r>
      <w:r w:rsidR="000B51EC">
        <w:rPr>
          <w:rFonts w:asciiTheme="minorHAnsi" w:hAnsiTheme="minorHAnsi"/>
        </w:rPr>
        <w:t xml:space="preserve"> </w:t>
      </w:r>
      <w:r w:rsidR="00AC74D6">
        <w:rPr>
          <w:rFonts w:asciiTheme="minorHAnsi" w:hAnsiTheme="minorHAnsi"/>
        </w:rPr>
        <w:t>for each condition</w:t>
      </w:r>
      <w:r w:rsidR="000B51EC">
        <w:rPr>
          <w:rFonts w:asciiTheme="minorHAnsi" w:hAnsiTheme="minorHAnsi"/>
        </w:rPr>
        <w:t xml:space="preserve"> in</w:t>
      </w:r>
      <w:r w:rsidR="00AC74D6">
        <w:rPr>
          <w:rFonts w:asciiTheme="minorHAnsi" w:hAnsiTheme="minorHAnsi"/>
        </w:rPr>
        <w:t xml:space="preserve"> </w:t>
      </w:r>
      <w:r w:rsidR="000B51EC">
        <w:rPr>
          <w:rFonts w:asciiTheme="minorHAnsi" w:hAnsiTheme="minorHAnsi"/>
        </w:rPr>
        <w:t>our</w:t>
      </w:r>
      <w:r w:rsidR="00AC74D6">
        <w:rPr>
          <w:rFonts w:asciiTheme="minorHAnsi" w:hAnsiTheme="minorHAnsi"/>
        </w:rPr>
        <w:t xml:space="preserve"> experiments </w:t>
      </w:r>
      <w:r w:rsidR="000B51EC">
        <w:rPr>
          <w:rFonts w:asciiTheme="minorHAnsi" w:hAnsiTheme="minorHAnsi"/>
        </w:rPr>
        <w:t>except for the EM reconstruction which was performed from one animal but which yielded a total of 21 spine reconstructions (12 from DD1 and 9 from VD2).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B125F4E" w:rsidR="00B330BD" w:rsidRPr="00125190" w:rsidRDefault="0085240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experiments were</w:t>
      </w:r>
      <w:r w:rsidR="00F913A7">
        <w:rPr>
          <w:rFonts w:asciiTheme="minorHAnsi" w:hAnsiTheme="minorHAnsi"/>
        </w:rPr>
        <w:t xml:space="preserve"> performed</w:t>
      </w:r>
      <w:r>
        <w:rPr>
          <w:rFonts w:asciiTheme="minorHAnsi" w:hAnsiTheme="minorHAnsi"/>
        </w:rPr>
        <w:t xml:space="preserve"> at least </w:t>
      </w:r>
      <w:r w:rsidR="00F913A7">
        <w:rPr>
          <w:rFonts w:asciiTheme="minorHAnsi" w:hAnsiTheme="minorHAnsi"/>
        </w:rPr>
        <w:t>three times with the exception of the control for Figure 5 M which was performed twice. Individual measurements for  each experimental condition  were pooled for statistical analysis</w:t>
      </w:r>
      <w:r>
        <w:rPr>
          <w:rFonts w:asciiTheme="minorHAnsi" w:hAnsiTheme="minorHAnsi"/>
        </w:rPr>
        <w:t>. No data w</w:t>
      </w:r>
      <w:r w:rsidR="003F5C97">
        <w:rPr>
          <w:rFonts w:asciiTheme="minorHAnsi" w:hAnsiTheme="minorHAnsi"/>
        </w:rPr>
        <w:t>ere</w:t>
      </w:r>
      <w:r>
        <w:rPr>
          <w:rFonts w:asciiTheme="minorHAnsi" w:hAnsiTheme="minorHAnsi"/>
        </w:rPr>
        <w:t xml:space="preserve"> excluded from our analysis.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FB6134" w:rsidR="0015519A" w:rsidRPr="00505C51" w:rsidRDefault="0085240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tests used in the manuscript </w:t>
      </w:r>
      <w:r w:rsidR="00BC33FC">
        <w:rPr>
          <w:rFonts w:asciiTheme="minorHAnsi" w:hAnsiTheme="minorHAnsi"/>
          <w:sz w:val="22"/>
          <w:szCs w:val="22"/>
        </w:rPr>
        <w:t>are described</w:t>
      </w:r>
      <w:r>
        <w:rPr>
          <w:rFonts w:asciiTheme="minorHAnsi" w:hAnsiTheme="minorHAnsi"/>
          <w:sz w:val="22"/>
          <w:szCs w:val="22"/>
        </w:rPr>
        <w:t xml:space="preserve"> in the methods section and figure legends. Exact p values are displayed in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A28E06" w:rsidR="00BC3CCE" w:rsidRPr="00505C51" w:rsidRDefault="008524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animals were evaluated based on genotype and/or condition (developmental stage, treatment, </w:t>
      </w:r>
      <w:proofErr w:type="spellStart"/>
      <w:r>
        <w:rPr>
          <w:rFonts w:asciiTheme="minorHAnsi" w:hAnsiTheme="minorHAnsi"/>
          <w:sz w:val="22"/>
          <w:szCs w:val="22"/>
        </w:rPr>
        <w:t>etc</w:t>
      </w:r>
      <w:proofErr w:type="spellEnd"/>
      <w:r>
        <w:rPr>
          <w:rFonts w:asciiTheme="minorHAnsi" w:hAnsiTheme="minorHAnsi"/>
          <w:sz w:val="22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655F94" w:rsidR="00BC3CCE" w:rsidRPr="00505C51" w:rsidRDefault="007D46A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</w:t>
      </w:r>
      <w:r w:rsidR="00BC33F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1, Figure</w:t>
      </w:r>
      <w:r w:rsidR="00BC33F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4 and Figure 5.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93920" w14:textId="77777777" w:rsidR="005C39A3" w:rsidRDefault="005C39A3" w:rsidP="004215FE">
      <w:r>
        <w:separator/>
      </w:r>
    </w:p>
  </w:endnote>
  <w:endnote w:type="continuationSeparator" w:id="0">
    <w:p w14:paraId="66233CCC" w14:textId="77777777" w:rsidR="005C39A3" w:rsidRDefault="005C39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A0710" w14:textId="77777777" w:rsidR="005C39A3" w:rsidRDefault="005C39A3" w:rsidP="004215FE">
      <w:r>
        <w:separator/>
      </w:r>
    </w:p>
  </w:footnote>
  <w:footnote w:type="continuationSeparator" w:id="0">
    <w:p w14:paraId="7DD4046C" w14:textId="77777777" w:rsidR="005C39A3" w:rsidRDefault="005C39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03ED"/>
    <w:rsid w:val="00022DC0"/>
    <w:rsid w:val="00062DBF"/>
    <w:rsid w:val="00083FE8"/>
    <w:rsid w:val="0009444E"/>
    <w:rsid w:val="0009520A"/>
    <w:rsid w:val="000A32A6"/>
    <w:rsid w:val="000A38BC"/>
    <w:rsid w:val="000B2AEA"/>
    <w:rsid w:val="000B51EC"/>
    <w:rsid w:val="000C4C4F"/>
    <w:rsid w:val="000C773F"/>
    <w:rsid w:val="000D14EE"/>
    <w:rsid w:val="000D62F9"/>
    <w:rsid w:val="000E2707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5C97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39A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46A8"/>
    <w:rsid w:val="007E54D8"/>
    <w:rsid w:val="007E5880"/>
    <w:rsid w:val="00800860"/>
    <w:rsid w:val="008071DA"/>
    <w:rsid w:val="0082410E"/>
    <w:rsid w:val="00852400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0005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74D6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3F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13A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AFE66FF-97E4-4147-B298-A5A01E70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F96E2C-3377-0A43-AECE-56461E42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7</cp:revision>
  <dcterms:created xsi:type="dcterms:W3CDTF">2019-05-19T21:52:00Z</dcterms:created>
  <dcterms:modified xsi:type="dcterms:W3CDTF">2019-05-20T22:17:00Z</dcterms:modified>
</cp:coreProperties>
</file>