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25D282" w14:textId="77777777" w:rsidR="00B32A6E" w:rsidRDefault="00B32A6E" w:rsidP="00B32A6E">
      <w:pPr>
        <w:spacing w:line="480" w:lineRule="auto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85"/>
        <w:gridCol w:w="1800"/>
        <w:gridCol w:w="1890"/>
        <w:gridCol w:w="3015"/>
      </w:tblGrid>
      <w:tr w:rsidR="00B32A6E" w:rsidRPr="007C47D0" w14:paraId="5742FFA2" w14:textId="77777777" w:rsidTr="00DD465C">
        <w:trPr>
          <w:jc w:val="center"/>
        </w:trPr>
        <w:tc>
          <w:tcPr>
            <w:tcW w:w="9090" w:type="dxa"/>
            <w:gridSpan w:val="4"/>
            <w:vAlign w:val="center"/>
          </w:tcPr>
          <w:p w14:paraId="5509A608" w14:textId="77777777" w:rsidR="00B32A6E" w:rsidRPr="007C47D0" w:rsidRDefault="00B32A6E" w:rsidP="00DD46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E3374D1" w14:textId="24754DCA" w:rsidR="00B32A6E" w:rsidRDefault="00B32A6E" w:rsidP="00DD46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Supplementary </w:t>
            </w:r>
            <w:r w:rsidR="009A6A92">
              <w:rPr>
                <w:rFonts w:ascii="Arial" w:hAnsi="Arial" w:cs="Arial"/>
                <w:b/>
                <w:sz w:val="18"/>
                <w:szCs w:val="18"/>
              </w:rPr>
              <w:t>File</w:t>
            </w:r>
            <w:r w:rsidRPr="007C47D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9A6A92">
              <w:rPr>
                <w:rFonts w:ascii="Arial" w:hAnsi="Arial" w:cs="Arial"/>
                <w:b/>
                <w:sz w:val="18"/>
                <w:szCs w:val="18"/>
              </w:rPr>
              <w:t>4</w:t>
            </w:r>
            <w:bookmarkStart w:id="0" w:name="_GoBack"/>
            <w:bookmarkEnd w:id="0"/>
          </w:p>
          <w:p w14:paraId="4715760E" w14:textId="77777777" w:rsidR="00B32A6E" w:rsidRPr="007C47D0" w:rsidRDefault="00B32A6E" w:rsidP="00DD46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47D0">
              <w:rPr>
                <w:rFonts w:ascii="Arial" w:hAnsi="Arial" w:cs="Arial"/>
                <w:sz w:val="18"/>
                <w:szCs w:val="18"/>
              </w:rPr>
              <w:t xml:space="preserve">Electrophysiological Parameters of </w:t>
            </w:r>
            <w:r>
              <w:rPr>
                <w:rFonts w:ascii="Arial" w:hAnsi="Arial" w:cs="Arial"/>
                <w:sz w:val="18"/>
                <w:szCs w:val="18"/>
              </w:rPr>
              <w:t>GRE</w:t>
            </w:r>
            <w:r w:rsidRPr="007C47D0">
              <w:rPr>
                <w:rFonts w:ascii="Arial" w:hAnsi="Arial" w:cs="Arial"/>
                <w:sz w:val="18"/>
                <w:szCs w:val="18"/>
              </w:rPr>
              <w:t>44</w:t>
            </w:r>
            <w:r>
              <w:rPr>
                <w:rFonts w:ascii="Arial" w:hAnsi="Arial" w:cs="Arial"/>
                <w:sz w:val="18"/>
                <w:szCs w:val="18"/>
              </w:rPr>
              <w:t>- and GRE</w:t>
            </w:r>
            <w:r w:rsidRPr="007C47D0">
              <w:rPr>
                <w:rFonts w:ascii="Arial" w:hAnsi="Arial" w:cs="Arial"/>
                <w:sz w:val="18"/>
                <w:szCs w:val="18"/>
              </w:rPr>
              <w:t>44</w:t>
            </w:r>
            <w:r>
              <w:rPr>
                <w:rFonts w:ascii="Arial" w:hAnsi="Arial" w:cs="Arial"/>
                <w:sz w:val="18"/>
                <w:szCs w:val="18"/>
              </w:rPr>
              <w:t>+</w:t>
            </w:r>
            <w:r w:rsidRPr="007C47D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SST </w:t>
            </w:r>
            <w:r w:rsidRPr="007C47D0">
              <w:rPr>
                <w:rFonts w:ascii="Arial" w:hAnsi="Arial" w:cs="Arial"/>
                <w:sz w:val="18"/>
                <w:szCs w:val="18"/>
              </w:rPr>
              <w:t>Neurons in Visual Cortex</w:t>
            </w:r>
          </w:p>
          <w:p w14:paraId="1D5EC1F1" w14:textId="77777777" w:rsidR="00B32A6E" w:rsidRPr="007C47D0" w:rsidRDefault="00B32A6E" w:rsidP="00DD46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2A6E" w:rsidRPr="007C47D0" w14:paraId="52C0E07F" w14:textId="77777777" w:rsidTr="00DD465C">
        <w:trPr>
          <w:jc w:val="center"/>
        </w:trPr>
        <w:tc>
          <w:tcPr>
            <w:tcW w:w="2385" w:type="dxa"/>
            <w:shd w:val="clear" w:color="auto" w:fill="BFBFBF" w:themeFill="background1" w:themeFillShade="BF"/>
          </w:tcPr>
          <w:p w14:paraId="4055D5D3" w14:textId="77777777" w:rsidR="00B32A6E" w:rsidRPr="007C47D0" w:rsidRDefault="00B32A6E" w:rsidP="00DD46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BFBFBF" w:themeFill="background1" w:themeFillShade="BF"/>
          </w:tcPr>
          <w:p w14:paraId="37F8CFAD" w14:textId="77777777" w:rsidR="00B32A6E" w:rsidRPr="007C47D0" w:rsidRDefault="00B32A6E" w:rsidP="00DD46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GRE</w:t>
            </w:r>
            <w:r w:rsidRPr="007C47D0">
              <w:rPr>
                <w:rFonts w:ascii="Arial" w:hAnsi="Arial" w:cs="Arial"/>
                <w:b/>
                <w:sz w:val="18"/>
                <w:szCs w:val="18"/>
              </w:rPr>
              <w:t>44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- </w:t>
            </w:r>
            <w:r w:rsidRPr="00F21605">
              <w:rPr>
                <w:rFonts w:ascii="Arial" w:hAnsi="Arial" w:cs="Arial"/>
                <w:sz w:val="18"/>
                <w:szCs w:val="18"/>
              </w:rPr>
              <w:t>(n=16)</w:t>
            </w:r>
          </w:p>
        </w:tc>
        <w:tc>
          <w:tcPr>
            <w:tcW w:w="1890" w:type="dxa"/>
            <w:shd w:val="clear" w:color="auto" w:fill="BFBFBF" w:themeFill="background1" w:themeFillShade="BF"/>
          </w:tcPr>
          <w:p w14:paraId="5F43F963" w14:textId="77777777" w:rsidR="00B32A6E" w:rsidRPr="00F21605" w:rsidRDefault="00B32A6E" w:rsidP="00DD46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GRE</w:t>
            </w:r>
            <w:r w:rsidRPr="007C47D0">
              <w:rPr>
                <w:rFonts w:ascii="Arial" w:hAnsi="Arial" w:cs="Arial"/>
                <w:b/>
                <w:sz w:val="18"/>
                <w:szCs w:val="18"/>
              </w:rPr>
              <w:t>44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(n=16)</w:t>
            </w:r>
          </w:p>
        </w:tc>
        <w:tc>
          <w:tcPr>
            <w:tcW w:w="3015" w:type="dxa"/>
            <w:shd w:val="clear" w:color="auto" w:fill="BFBFBF" w:themeFill="background1" w:themeFillShade="BF"/>
          </w:tcPr>
          <w:p w14:paraId="4DC32720" w14:textId="77777777" w:rsidR="00B32A6E" w:rsidRPr="00D75509" w:rsidRDefault="00B32A6E" w:rsidP="00DD46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75509">
              <w:rPr>
                <w:rFonts w:ascii="Arial" w:hAnsi="Arial" w:cs="Arial"/>
                <w:b/>
                <w:sz w:val="18"/>
                <w:szCs w:val="18"/>
              </w:rPr>
              <w:t>p value (2-tailed unpaired t-test)</w:t>
            </w:r>
          </w:p>
        </w:tc>
      </w:tr>
      <w:tr w:rsidR="00B32A6E" w:rsidRPr="007C47D0" w14:paraId="00524528" w14:textId="77777777" w:rsidTr="00DD465C">
        <w:trPr>
          <w:jc w:val="center"/>
        </w:trPr>
        <w:tc>
          <w:tcPr>
            <w:tcW w:w="2385" w:type="dxa"/>
          </w:tcPr>
          <w:p w14:paraId="4C715B3A" w14:textId="77777777" w:rsidR="00B32A6E" w:rsidRPr="007C47D0" w:rsidRDefault="00B32A6E" w:rsidP="00DD46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C47D0">
              <w:rPr>
                <w:rFonts w:ascii="Arial" w:hAnsi="Arial" w:cs="Arial"/>
                <w:sz w:val="18"/>
                <w:szCs w:val="18"/>
              </w:rPr>
              <w:t>V</w:t>
            </w:r>
            <w:r w:rsidRPr="007C47D0">
              <w:rPr>
                <w:rFonts w:ascii="Arial" w:hAnsi="Arial" w:cs="Arial"/>
                <w:sz w:val="18"/>
                <w:szCs w:val="18"/>
                <w:vertAlign w:val="subscript"/>
              </w:rPr>
              <w:t>rest</w:t>
            </w:r>
            <w:proofErr w:type="spellEnd"/>
            <w:r w:rsidRPr="007C47D0">
              <w:rPr>
                <w:rFonts w:ascii="Arial" w:hAnsi="Arial" w:cs="Arial"/>
                <w:sz w:val="18"/>
                <w:szCs w:val="18"/>
              </w:rPr>
              <w:t xml:space="preserve"> (mV)</w:t>
            </w:r>
          </w:p>
        </w:tc>
        <w:tc>
          <w:tcPr>
            <w:tcW w:w="1800" w:type="dxa"/>
          </w:tcPr>
          <w:p w14:paraId="33C599E9" w14:textId="77777777" w:rsidR="00B32A6E" w:rsidRPr="007C47D0" w:rsidRDefault="00B32A6E" w:rsidP="00DD46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47D0">
              <w:rPr>
                <w:rFonts w:ascii="Arial" w:hAnsi="Arial" w:cs="Arial"/>
                <w:sz w:val="18"/>
                <w:szCs w:val="18"/>
              </w:rPr>
              <w:t>-62.4 ± 1.51</w:t>
            </w:r>
          </w:p>
        </w:tc>
        <w:tc>
          <w:tcPr>
            <w:tcW w:w="1890" w:type="dxa"/>
            <w:shd w:val="clear" w:color="auto" w:fill="auto"/>
          </w:tcPr>
          <w:p w14:paraId="3EAE5151" w14:textId="77777777" w:rsidR="00B32A6E" w:rsidRPr="007C47D0" w:rsidRDefault="00B32A6E" w:rsidP="00DD46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47D0">
              <w:rPr>
                <w:rFonts w:ascii="Arial" w:hAnsi="Arial" w:cs="Arial"/>
                <w:sz w:val="18"/>
                <w:szCs w:val="18"/>
              </w:rPr>
              <w:t>-60.6 ± 1.63</w:t>
            </w:r>
          </w:p>
        </w:tc>
        <w:tc>
          <w:tcPr>
            <w:tcW w:w="3015" w:type="dxa"/>
          </w:tcPr>
          <w:p w14:paraId="407269D1" w14:textId="77777777" w:rsidR="00B32A6E" w:rsidRPr="007C47D0" w:rsidRDefault="00B32A6E" w:rsidP="00DD46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0.41</w:t>
            </w:r>
          </w:p>
        </w:tc>
      </w:tr>
      <w:tr w:rsidR="00B32A6E" w:rsidRPr="007C47D0" w14:paraId="24FD92F8" w14:textId="77777777" w:rsidTr="00DD465C">
        <w:trPr>
          <w:jc w:val="center"/>
        </w:trPr>
        <w:tc>
          <w:tcPr>
            <w:tcW w:w="2385" w:type="dxa"/>
          </w:tcPr>
          <w:p w14:paraId="6F33B4EB" w14:textId="77777777" w:rsidR="00B32A6E" w:rsidRPr="007C47D0" w:rsidRDefault="00B32A6E" w:rsidP="00DD46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47D0">
              <w:rPr>
                <w:rFonts w:ascii="Arial" w:hAnsi="Arial" w:cs="Arial"/>
                <w:sz w:val="18"/>
                <w:szCs w:val="18"/>
              </w:rPr>
              <w:t>R</w:t>
            </w:r>
            <w:r w:rsidRPr="007C47D0">
              <w:rPr>
                <w:rFonts w:ascii="Arial" w:hAnsi="Arial" w:cs="Arial"/>
                <w:sz w:val="18"/>
                <w:szCs w:val="18"/>
                <w:vertAlign w:val="subscript"/>
              </w:rPr>
              <w:t>in</w:t>
            </w:r>
            <w:r w:rsidRPr="007C47D0">
              <w:rPr>
                <w:rFonts w:ascii="Arial" w:hAnsi="Arial" w:cs="Arial"/>
                <w:sz w:val="18"/>
                <w:szCs w:val="18"/>
              </w:rPr>
              <w:t xml:space="preserve"> (MΩ)</w:t>
            </w:r>
          </w:p>
        </w:tc>
        <w:tc>
          <w:tcPr>
            <w:tcW w:w="1800" w:type="dxa"/>
          </w:tcPr>
          <w:p w14:paraId="2DB08DB7" w14:textId="77777777" w:rsidR="00B32A6E" w:rsidRPr="007C47D0" w:rsidRDefault="00B32A6E" w:rsidP="00DD46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47D0">
              <w:rPr>
                <w:rFonts w:ascii="Arial" w:hAnsi="Arial" w:cs="Arial"/>
                <w:sz w:val="18"/>
                <w:szCs w:val="18"/>
              </w:rPr>
              <w:t>304 ± 54.8</w:t>
            </w:r>
          </w:p>
        </w:tc>
        <w:tc>
          <w:tcPr>
            <w:tcW w:w="1890" w:type="dxa"/>
          </w:tcPr>
          <w:p w14:paraId="69396E62" w14:textId="77777777" w:rsidR="00B32A6E" w:rsidRPr="007C47D0" w:rsidRDefault="00B32A6E" w:rsidP="00DD46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47D0">
              <w:rPr>
                <w:rFonts w:ascii="Arial" w:hAnsi="Arial" w:cs="Arial"/>
                <w:sz w:val="18"/>
                <w:szCs w:val="18"/>
              </w:rPr>
              <w:t>391 ± 47.3</w:t>
            </w:r>
          </w:p>
        </w:tc>
        <w:tc>
          <w:tcPr>
            <w:tcW w:w="3015" w:type="dxa"/>
          </w:tcPr>
          <w:p w14:paraId="5B4C9BB0" w14:textId="77777777" w:rsidR="00B32A6E" w:rsidRPr="007C47D0" w:rsidRDefault="00B32A6E" w:rsidP="00DD46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0.24</w:t>
            </w:r>
          </w:p>
        </w:tc>
      </w:tr>
      <w:tr w:rsidR="00B32A6E" w:rsidRPr="007C47D0" w14:paraId="411B4496" w14:textId="77777777" w:rsidTr="00DD465C">
        <w:trPr>
          <w:jc w:val="center"/>
        </w:trPr>
        <w:tc>
          <w:tcPr>
            <w:tcW w:w="2385" w:type="dxa"/>
          </w:tcPr>
          <w:p w14:paraId="2EFBFA61" w14:textId="77777777" w:rsidR="00B32A6E" w:rsidRPr="007C47D0" w:rsidRDefault="00B32A6E" w:rsidP="00DD46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C47D0">
              <w:rPr>
                <w:rFonts w:ascii="Arial" w:hAnsi="Arial" w:cs="Arial"/>
                <w:sz w:val="18"/>
                <w:szCs w:val="18"/>
              </w:rPr>
              <w:t>τ</w:t>
            </w:r>
            <w:r w:rsidRPr="007C47D0">
              <w:rPr>
                <w:rFonts w:ascii="Arial" w:hAnsi="Arial" w:cs="Arial"/>
                <w:sz w:val="18"/>
                <w:szCs w:val="18"/>
                <w:vertAlign w:val="subscript"/>
              </w:rPr>
              <w:t>m</w:t>
            </w:r>
            <w:proofErr w:type="spellEnd"/>
            <w:r w:rsidRPr="007C47D0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Pr="007C47D0">
              <w:rPr>
                <w:rFonts w:ascii="Arial" w:hAnsi="Arial" w:cs="Arial"/>
                <w:sz w:val="18"/>
                <w:szCs w:val="18"/>
              </w:rPr>
              <w:t>ms</w:t>
            </w:r>
            <w:proofErr w:type="spellEnd"/>
            <w:r w:rsidRPr="007C47D0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800" w:type="dxa"/>
          </w:tcPr>
          <w:p w14:paraId="13C11D41" w14:textId="77777777" w:rsidR="00B32A6E" w:rsidRPr="007C47D0" w:rsidRDefault="00B32A6E" w:rsidP="00DD46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47D0">
              <w:rPr>
                <w:rFonts w:ascii="Arial" w:hAnsi="Arial" w:cs="Arial"/>
                <w:sz w:val="18"/>
                <w:szCs w:val="18"/>
              </w:rPr>
              <w:t>14.2 ± 2.35</w:t>
            </w:r>
          </w:p>
        </w:tc>
        <w:tc>
          <w:tcPr>
            <w:tcW w:w="1890" w:type="dxa"/>
          </w:tcPr>
          <w:p w14:paraId="728BFB0F" w14:textId="77777777" w:rsidR="00B32A6E" w:rsidRPr="007C47D0" w:rsidRDefault="00B32A6E" w:rsidP="00DD46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47D0">
              <w:rPr>
                <w:rFonts w:ascii="Arial" w:hAnsi="Arial" w:cs="Arial"/>
                <w:sz w:val="18"/>
                <w:szCs w:val="18"/>
              </w:rPr>
              <w:t>22.8 ± 4.32</w:t>
            </w:r>
          </w:p>
        </w:tc>
        <w:tc>
          <w:tcPr>
            <w:tcW w:w="3015" w:type="dxa"/>
          </w:tcPr>
          <w:p w14:paraId="7F2B7458" w14:textId="77777777" w:rsidR="00B32A6E" w:rsidRPr="007C47D0" w:rsidRDefault="00B32A6E" w:rsidP="00DD46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0.094</w:t>
            </w:r>
          </w:p>
        </w:tc>
      </w:tr>
      <w:tr w:rsidR="00B32A6E" w:rsidRPr="007C47D0" w14:paraId="4AEBAC91" w14:textId="77777777" w:rsidTr="00DD465C">
        <w:trPr>
          <w:jc w:val="center"/>
        </w:trPr>
        <w:tc>
          <w:tcPr>
            <w:tcW w:w="2385" w:type="dxa"/>
          </w:tcPr>
          <w:p w14:paraId="4E2308A1" w14:textId="77777777" w:rsidR="00B32A6E" w:rsidRPr="007C47D0" w:rsidRDefault="00B32A6E" w:rsidP="00DD46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47D0">
              <w:rPr>
                <w:rFonts w:ascii="Arial" w:hAnsi="Arial" w:cs="Arial"/>
                <w:sz w:val="18"/>
                <w:szCs w:val="18"/>
              </w:rPr>
              <w:t>Threshold (mV)</w:t>
            </w:r>
          </w:p>
        </w:tc>
        <w:tc>
          <w:tcPr>
            <w:tcW w:w="1800" w:type="dxa"/>
          </w:tcPr>
          <w:p w14:paraId="310EF609" w14:textId="77777777" w:rsidR="00B32A6E" w:rsidRPr="007C47D0" w:rsidRDefault="00B32A6E" w:rsidP="00DD46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47D0">
              <w:rPr>
                <w:rFonts w:ascii="Arial" w:hAnsi="Arial" w:cs="Arial"/>
                <w:sz w:val="18"/>
                <w:szCs w:val="18"/>
              </w:rPr>
              <w:t>-45.6 ± 1.24</w:t>
            </w:r>
          </w:p>
        </w:tc>
        <w:tc>
          <w:tcPr>
            <w:tcW w:w="1890" w:type="dxa"/>
          </w:tcPr>
          <w:p w14:paraId="2601802D" w14:textId="77777777" w:rsidR="00B32A6E" w:rsidRPr="007C47D0" w:rsidRDefault="00B32A6E" w:rsidP="00DD46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47D0">
              <w:rPr>
                <w:rFonts w:ascii="Arial" w:hAnsi="Arial" w:cs="Arial"/>
                <w:sz w:val="18"/>
                <w:szCs w:val="18"/>
              </w:rPr>
              <w:t>-48.1 ± 1.26</w:t>
            </w:r>
          </w:p>
        </w:tc>
        <w:tc>
          <w:tcPr>
            <w:tcW w:w="3015" w:type="dxa"/>
          </w:tcPr>
          <w:p w14:paraId="229F0E13" w14:textId="77777777" w:rsidR="00B32A6E" w:rsidRPr="007C47D0" w:rsidRDefault="00B32A6E" w:rsidP="00DD46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0.17</w:t>
            </w:r>
          </w:p>
        </w:tc>
      </w:tr>
      <w:tr w:rsidR="00B32A6E" w:rsidRPr="007C47D0" w14:paraId="3A021015" w14:textId="77777777" w:rsidTr="00DD465C">
        <w:trPr>
          <w:jc w:val="center"/>
        </w:trPr>
        <w:tc>
          <w:tcPr>
            <w:tcW w:w="2385" w:type="dxa"/>
          </w:tcPr>
          <w:p w14:paraId="4E482352" w14:textId="77777777" w:rsidR="00B32A6E" w:rsidRPr="007C47D0" w:rsidRDefault="00B32A6E" w:rsidP="00DD46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47D0">
              <w:rPr>
                <w:rFonts w:ascii="Arial" w:hAnsi="Arial" w:cs="Arial"/>
                <w:sz w:val="18"/>
                <w:szCs w:val="18"/>
              </w:rPr>
              <w:t>AP Peak (mV)</w:t>
            </w:r>
          </w:p>
        </w:tc>
        <w:tc>
          <w:tcPr>
            <w:tcW w:w="1800" w:type="dxa"/>
          </w:tcPr>
          <w:p w14:paraId="407FE92A" w14:textId="77777777" w:rsidR="00B32A6E" w:rsidRPr="007C47D0" w:rsidRDefault="00B32A6E" w:rsidP="00DD46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47D0">
              <w:rPr>
                <w:rFonts w:ascii="Arial" w:hAnsi="Arial" w:cs="Arial"/>
                <w:sz w:val="18"/>
                <w:szCs w:val="18"/>
              </w:rPr>
              <w:t>13 ± 3.38</w:t>
            </w:r>
          </w:p>
        </w:tc>
        <w:tc>
          <w:tcPr>
            <w:tcW w:w="1890" w:type="dxa"/>
          </w:tcPr>
          <w:p w14:paraId="0620CB13" w14:textId="77777777" w:rsidR="00B32A6E" w:rsidRPr="007C47D0" w:rsidRDefault="00B32A6E" w:rsidP="00DD46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47D0">
              <w:rPr>
                <w:rFonts w:ascii="Arial" w:hAnsi="Arial" w:cs="Arial"/>
                <w:sz w:val="18"/>
                <w:szCs w:val="18"/>
              </w:rPr>
              <w:t>11.6 ± 3.19</w:t>
            </w:r>
          </w:p>
        </w:tc>
        <w:tc>
          <w:tcPr>
            <w:tcW w:w="3015" w:type="dxa"/>
          </w:tcPr>
          <w:p w14:paraId="331B5113" w14:textId="77777777" w:rsidR="00B32A6E" w:rsidRPr="007C47D0" w:rsidRDefault="00B32A6E" w:rsidP="00DD46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0.76</w:t>
            </w:r>
          </w:p>
        </w:tc>
      </w:tr>
      <w:tr w:rsidR="00B32A6E" w:rsidRPr="007C47D0" w14:paraId="564A4075" w14:textId="77777777" w:rsidTr="00DD465C">
        <w:trPr>
          <w:jc w:val="center"/>
        </w:trPr>
        <w:tc>
          <w:tcPr>
            <w:tcW w:w="2385" w:type="dxa"/>
          </w:tcPr>
          <w:p w14:paraId="7C2FC8B9" w14:textId="77777777" w:rsidR="00B32A6E" w:rsidRPr="007C47D0" w:rsidRDefault="00B32A6E" w:rsidP="00DD46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47D0">
              <w:rPr>
                <w:rFonts w:ascii="Arial" w:hAnsi="Arial" w:cs="Arial"/>
                <w:sz w:val="18"/>
                <w:szCs w:val="18"/>
              </w:rPr>
              <w:t>AP Trough (mV)</w:t>
            </w:r>
          </w:p>
        </w:tc>
        <w:tc>
          <w:tcPr>
            <w:tcW w:w="1800" w:type="dxa"/>
          </w:tcPr>
          <w:p w14:paraId="50344BE7" w14:textId="77777777" w:rsidR="00B32A6E" w:rsidRPr="007C47D0" w:rsidRDefault="00B32A6E" w:rsidP="00DD46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47D0">
              <w:rPr>
                <w:rFonts w:ascii="Arial" w:hAnsi="Arial" w:cs="Arial"/>
                <w:sz w:val="18"/>
                <w:szCs w:val="18"/>
              </w:rPr>
              <w:t>-63.6 ± 1.36</w:t>
            </w:r>
          </w:p>
        </w:tc>
        <w:tc>
          <w:tcPr>
            <w:tcW w:w="1890" w:type="dxa"/>
          </w:tcPr>
          <w:p w14:paraId="0150CFF0" w14:textId="77777777" w:rsidR="00B32A6E" w:rsidRPr="007C47D0" w:rsidRDefault="00B32A6E" w:rsidP="00DD46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47D0">
              <w:rPr>
                <w:rFonts w:ascii="Arial" w:hAnsi="Arial" w:cs="Arial"/>
                <w:sz w:val="18"/>
                <w:szCs w:val="18"/>
              </w:rPr>
              <w:t>-63.7 ± 1.43</w:t>
            </w:r>
          </w:p>
        </w:tc>
        <w:tc>
          <w:tcPr>
            <w:tcW w:w="3015" w:type="dxa"/>
          </w:tcPr>
          <w:p w14:paraId="1445D6B3" w14:textId="77777777" w:rsidR="00B32A6E" w:rsidRPr="007C47D0" w:rsidRDefault="00B32A6E" w:rsidP="00DD46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0.96</w:t>
            </w:r>
          </w:p>
        </w:tc>
      </w:tr>
      <w:tr w:rsidR="00B32A6E" w:rsidRPr="007C47D0" w14:paraId="69DFCE73" w14:textId="77777777" w:rsidTr="00DD465C">
        <w:trPr>
          <w:jc w:val="center"/>
        </w:trPr>
        <w:tc>
          <w:tcPr>
            <w:tcW w:w="2385" w:type="dxa"/>
          </w:tcPr>
          <w:p w14:paraId="7997AD04" w14:textId="77777777" w:rsidR="00B32A6E" w:rsidRPr="007C47D0" w:rsidRDefault="00B32A6E" w:rsidP="00DD46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47D0">
              <w:rPr>
                <w:rFonts w:ascii="Arial" w:hAnsi="Arial" w:cs="Arial"/>
                <w:sz w:val="18"/>
                <w:szCs w:val="18"/>
              </w:rPr>
              <w:t>AP Height (mV)</w:t>
            </w:r>
          </w:p>
        </w:tc>
        <w:tc>
          <w:tcPr>
            <w:tcW w:w="1800" w:type="dxa"/>
          </w:tcPr>
          <w:p w14:paraId="4AD5792D" w14:textId="77777777" w:rsidR="00B32A6E" w:rsidRPr="007C47D0" w:rsidRDefault="00B32A6E" w:rsidP="00DD46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47D0">
              <w:rPr>
                <w:rFonts w:ascii="Arial" w:hAnsi="Arial" w:cs="Arial"/>
                <w:sz w:val="18"/>
                <w:szCs w:val="18"/>
              </w:rPr>
              <w:t>76.5 ± 4.46</w:t>
            </w:r>
          </w:p>
        </w:tc>
        <w:tc>
          <w:tcPr>
            <w:tcW w:w="1890" w:type="dxa"/>
          </w:tcPr>
          <w:p w14:paraId="7A967D99" w14:textId="77777777" w:rsidR="00B32A6E" w:rsidRPr="007C47D0" w:rsidRDefault="00B32A6E" w:rsidP="00DD46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47D0">
              <w:rPr>
                <w:rFonts w:ascii="Arial" w:hAnsi="Arial" w:cs="Arial"/>
                <w:sz w:val="18"/>
                <w:szCs w:val="18"/>
              </w:rPr>
              <w:t>75.2 ± 4.06</w:t>
            </w:r>
          </w:p>
        </w:tc>
        <w:tc>
          <w:tcPr>
            <w:tcW w:w="3015" w:type="dxa"/>
          </w:tcPr>
          <w:p w14:paraId="7A5D5702" w14:textId="77777777" w:rsidR="00B32A6E" w:rsidRPr="007C47D0" w:rsidRDefault="00B32A6E" w:rsidP="00DD46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0.83</w:t>
            </w:r>
          </w:p>
        </w:tc>
      </w:tr>
      <w:tr w:rsidR="00B32A6E" w:rsidRPr="007C47D0" w14:paraId="408F4F64" w14:textId="77777777" w:rsidTr="00DD465C">
        <w:trPr>
          <w:jc w:val="center"/>
        </w:trPr>
        <w:tc>
          <w:tcPr>
            <w:tcW w:w="2385" w:type="dxa"/>
          </w:tcPr>
          <w:p w14:paraId="4A00132E" w14:textId="77777777" w:rsidR="00B32A6E" w:rsidRPr="006D7440" w:rsidRDefault="00B32A6E" w:rsidP="00DD46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7440">
              <w:rPr>
                <w:rFonts w:ascii="Arial" w:hAnsi="Arial" w:cs="Arial"/>
                <w:b/>
                <w:sz w:val="18"/>
                <w:szCs w:val="18"/>
              </w:rPr>
              <w:t>Rate of Rise (V/s)</w:t>
            </w:r>
          </w:p>
        </w:tc>
        <w:tc>
          <w:tcPr>
            <w:tcW w:w="1800" w:type="dxa"/>
          </w:tcPr>
          <w:p w14:paraId="7FEC99C8" w14:textId="77777777" w:rsidR="00B32A6E" w:rsidRPr="006D7440" w:rsidRDefault="00B32A6E" w:rsidP="00DD46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7440">
              <w:rPr>
                <w:rFonts w:ascii="Arial" w:hAnsi="Arial" w:cs="Arial"/>
                <w:b/>
                <w:sz w:val="18"/>
                <w:szCs w:val="18"/>
              </w:rPr>
              <w:t>122 ± 11.7</w:t>
            </w:r>
          </w:p>
        </w:tc>
        <w:tc>
          <w:tcPr>
            <w:tcW w:w="1890" w:type="dxa"/>
          </w:tcPr>
          <w:p w14:paraId="32D49833" w14:textId="77777777" w:rsidR="00B32A6E" w:rsidRPr="006D7440" w:rsidRDefault="00B32A6E" w:rsidP="00DD46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7440">
              <w:rPr>
                <w:rFonts w:ascii="Arial" w:hAnsi="Arial" w:cs="Arial"/>
                <w:b/>
                <w:sz w:val="18"/>
                <w:szCs w:val="18"/>
              </w:rPr>
              <w:t>85 ± 7.34</w:t>
            </w:r>
          </w:p>
        </w:tc>
        <w:tc>
          <w:tcPr>
            <w:tcW w:w="3015" w:type="dxa"/>
          </w:tcPr>
          <w:p w14:paraId="20DFB0D3" w14:textId="77777777" w:rsidR="00B32A6E" w:rsidRPr="006D7440" w:rsidRDefault="00B32A6E" w:rsidP="00DD46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0.013*</w:t>
            </w:r>
          </w:p>
        </w:tc>
      </w:tr>
      <w:tr w:rsidR="00B32A6E" w:rsidRPr="007C47D0" w14:paraId="38AEABFF" w14:textId="77777777" w:rsidTr="00DD465C">
        <w:trPr>
          <w:jc w:val="center"/>
        </w:trPr>
        <w:tc>
          <w:tcPr>
            <w:tcW w:w="2385" w:type="dxa"/>
          </w:tcPr>
          <w:p w14:paraId="54E586C5" w14:textId="77777777" w:rsidR="00B32A6E" w:rsidRPr="006D7440" w:rsidRDefault="00B32A6E" w:rsidP="00DD46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7440">
              <w:rPr>
                <w:rFonts w:ascii="Arial" w:hAnsi="Arial" w:cs="Arial"/>
                <w:b/>
                <w:sz w:val="18"/>
                <w:szCs w:val="18"/>
              </w:rPr>
              <w:t>Rheobase (</w:t>
            </w:r>
            <w:proofErr w:type="spellStart"/>
            <w:r w:rsidRPr="006D7440">
              <w:rPr>
                <w:rFonts w:ascii="Arial" w:hAnsi="Arial" w:cs="Arial"/>
                <w:b/>
                <w:sz w:val="18"/>
                <w:szCs w:val="18"/>
              </w:rPr>
              <w:t>pA</w:t>
            </w:r>
            <w:proofErr w:type="spellEnd"/>
            <w:r w:rsidRPr="006D7440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800" w:type="dxa"/>
          </w:tcPr>
          <w:p w14:paraId="04700C6F" w14:textId="77777777" w:rsidR="00B32A6E" w:rsidRPr="006D7440" w:rsidRDefault="00B32A6E" w:rsidP="00DD46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7440">
              <w:rPr>
                <w:rFonts w:ascii="Arial" w:hAnsi="Arial" w:cs="Arial"/>
                <w:b/>
                <w:sz w:val="18"/>
                <w:szCs w:val="18"/>
              </w:rPr>
              <w:t>43.5 ± 10.4</w:t>
            </w:r>
          </w:p>
        </w:tc>
        <w:tc>
          <w:tcPr>
            <w:tcW w:w="1890" w:type="dxa"/>
          </w:tcPr>
          <w:p w14:paraId="5999C222" w14:textId="77777777" w:rsidR="00B32A6E" w:rsidRPr="006D7440" w:rsidRDefault="00B32A6E" w:rsidP="00DD46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7440">
              <w:rPr>
                <w:rFonts w:ascii="Arial" w:hAnsi="Arial" w:cs="Arial"/>
                <w:b/>
                <w:sz w:val="18"/>
                <w:szCs w:val="18"/>
              </w:rPr>
              <w:t>20.3 ± 4.64</w:t>
            </w:r>
          </w:p>
        </w:tc>
        <w:tc>
          <w:tcPr>
            <w:tcW w:w="3015" w:type="dxa"/>
          </w:tcPr>
          <w:p w14:paraId="7AB97AF3" w14:textId="77777777" w:rsidR="00B32A6E" w:rsidRPr="006D7440" w:rsidRDefault="00B32A6E" w:rsidP="00DD46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0.044*</w:t>
            </w:r>
          </w:p>
        </w:tc>
      </w:tr>
      <w:tr w:rsidR="00B32A6E" w:rsidRPr="007C47D0" w14:paraId="4EE41ED4" w14:textId="77777777" w:rsidTr="00DD465C">
        <w:trPr>
          <w:jc w:val="center"/>
        </w:trPr>
        <w:tc>
          <w:tcPr>
            <w:tcW w:w="2385" w:type="dxa"/>
          </w:tcPr>
          <w:p w14:paraId="200928E2" w14:textId="77777777" w:rsidR="00B32A6E" w:rsidRPr="006D7440" w:rsidRDefault="00B32A6E" w:rsidP="00DD46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7440">
              <w:rPr>
                <w:rFonts w:ascii="Arial" w:hAnsi="Arial" w:cs="Arial"/>
                <w:b/>
                <w:sz w:val="18"/>
                <w:szCs w:val="18"/>
              </w:rPr>
              <w:t>Spike Half-Width (</w:t>
            </w:r>
            <w:proofErr w:type="spellStart"/>
            <w:r w:rsidRPr="006D7440">
              <w:rPr>
                <w:rFonts w:ascii="Arial" w:hAnsi="Arial" w:cs="Arial"/>
                <w:b/>
                <w:sz w:val="18"/>
                <w:szCs w:val="18"/>
              </w:rPr>
              <w:t>ms</w:t>
            </w:r>
            <w:proofErr w:type="spellEnd"/>
            <w:r w:rsidRPr="006D7440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800" w:type="dxa"/>
          </w:tcPr>
          <w:p w14:paraId="1A723860" w14:textId="77777777" w:rsidR="00B32A6E" w:rsidRPr="006D7440" w:rsidRDefault="00B32A6E" w:rsidP="00DD46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7440">
              <w:rPr>
                <w:rFonts w:ascii="Arial" w:hAnsi="Arial" w:cs="Arial"/>
                <w:b/>
                <w:sz w:val="18"/>
                <w:szCs w:val="18"/>
              </w:rPr>
              <w:t>1.25 ± 0.0819</w:t>
            </w:r>
          </w:p>
        </w:tc>
        <w:tc>
          <w:tcPr>
            <w:tcW w:w="1890" w:type="dxa"/>
          </w:tcPr>
          <w:p w14:paraId="2AE97F49" w14:textId="77777777" w:rsidR="00B32A6E" w:rsidRPr="006D7440" w:rsidRDefault="00B32A6E" w:rsidP="00DD46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7440">
              <w:rPr>
                <w:rFonts w:ascii="Arial" w:hAnsi="Arial" w:cs="Arial"/>
                <w:b/>
                <w:sz w:val="18"/>
                <w:szCs w:val="18"/>
              </w:rPr>
              <w:t>2.52 ± 0.307</w:t>
            </w:r>
          </w:p>
        </w:tc>
        <w:tc>
          <w:tcPr>
            <w:tcW w:w="3015" w:type="dxa"/>
          </w:tcPr>
          <w:p w14:paraId="5AC4E723" w14:textId="77777777" w:rsidR="00B32A6E" w:rsidRPr="006D7440" w:rsidRDefault="00B32A6E" w:rsidP="00DD46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0.0004***</w:t>
            </w:r>
          </w:p>
        </w:tc>
      </w:tr>
      <w:tr w:rsidR="00B32A6E" w:rsidRPr="007C47D0" w14:paraId="42FAA969" w14:textId="77777777" w:rsidTr="00DD465C">
        <w:trPr>
          <w:jc w:val="center"/>
        </w:trPr>
        <w:tc>
          <w:tcPr>
            <w:tcW w:w="2385" w:type="dxa"/>
          </w:tcPr>
          <w:p w14:paraId="207F812F" w14:textId="77777777" w:rsidR="00B32A6E" w:rsidRPr="006D7440" w:rsidRDefault="00B32A6E" w:rsidP="00DD46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D7440">
              <w:rPr>
                <w:rFonts w:ascii="Arial" w:hAnsi="Arial" w:cs="Arial"/>
                <w:b/>
                <w:sz w:val="18"/>
                <w:szCs w:val="18"/>
              </w:rPr>
              <w:t>F</w:t>
            </w:r>
            <w:r w:rsidRPr="006D7440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max</w:t>
            </w:r>
            <w:proofErr w:type="spellEnd"/>
            <w:r w:rsidRPr="006D7440">
              <w:rPr>
                <w:rFonts w:ascii="Arial" w:hAnsi="Arial" w:cs="Arial"/>
                <w:b/>
                <w:sz w:val="18"/>
                <w:szCs w:val="18"/>
              </w:rPr>
              <w:t>, steady-state (Hz)</w:t>
            </w:r>
          </w:p>
        </w:tc>
        <w:tc>
          <w:tcPr>
            <w:tcW w:w="1800" w:type="dxa"/>
          </w:tcPr>
          <w:p w14:paraId="568BBD91" w14:textId="77777777" w:rsidR="00B32A6E" w:rsidRPr="006D7440" w:rsidRDefault="00B32A6E" w:rsidP="00DD46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7440">
              <w:rPr>
                <w:rFonts w:ascii="Arial" w:hAnsi="Arial" w:cs="Arial"/>
                <w:b/>
                <w:sz w:val="18"/>
                <w:szCs w:val="18"/>
              </w:rPr>
              <w:t>83.4 ± 9.8</w:t>
            </w:r>
          </w:p>
        </w:tc>
        <w:tc>
          <w:tcPr>
            <w:tcW w:w="1890" w:type="dxa"/>
          </w:tcPr>
          <w:p w14:paraId="49F4472E" w14:textId="77777777" w:rsidR="00B32A6E" w:rsidRPr="006D7440" w:rsidRDefault="00B32A6E" w:rsidP="00DD46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7440">
              <w:rPr>
                <w:rFonts w:ascii="Arial" w:hAnsi="Arial" w:cs="Arial"/>
                <w:b/>
                <w:sz w:val="18"/>
                <w:szCs w:val="18"/>
              </w:rPr>
              <w:t>34.5 ± 4.32</w:t>
            </w:r>
          </w:p>
        </w:tc>
        <w:tc>
          <w:tcPr>
            <w:tcW w:w="3015" w:type="dxa"/>
          </w:tcPr>
          <w:p w14:paraId="3B5B91F1" w14:textId="77777777" w:rsidR="00B32A6E" w:rsidRPr="006D7440" w:rsidRDefault="00B32A6E" w:rsidP="00DD46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0.0002***</w:t>
            </w:r>
          </w:p>
        </w:tc>
      </w:tr>
      <w:tr w:rsidR="00B32A6E" w:rsidRPr="007C47D0" w14:paraId="02DDF831" w14:textId="77777777" w:rsidTr="00DD465C">
        <w:trPr>
          <w:jc w:val="center"/>
        </w:trPr>
        <w:tc>
          <w:tcPr>
            <w:tcW w:w="2385" w:type="dxa"/>
          </w:tcPr>
          <w:p w14:paraId="2541F956" w14:textId="77777777" w:rsidR="00B32A6E" w:rsidRPr="006D7440" w:rsidRDefault="00B32A6E" w:rsidP="00DD46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D7440">
              <w:rPr>
                <w:rFonts w:ascii="Arial" w:hAnsi="Arial" w:cs="Arial"/>
                <w:b/>
                <w:sz w:val="18"/>
                <w:szCs w:val="18"/>
              </w:rPr>
              <w:t>F</w:t>
            </w:r>
            <w:r w:rsidRPr="006D7440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max</w:t>
            </w:r>
            <w:proofErr w:type="spellEnd"/>
            <w:r w:rsidRPr="006D7440">
              <w:rPr>
                <w:rFonts w:ascii="Arial" w:hAnsi="Arial" w:cs="Arial"/>
                <w:b/>
                <w:sz w:val="18"/>
                <w:szCs w:val="18"/>
              </w:rPr>
              <w:t>, initial (Hz)</w:t>
            </w:r>
          </w:p>
        </w:tc>
        <w:tc>
          <w:tcPr>
            <w:tcW w:w="1800" w:type="dxa"/>
          </w:tcPr>
          <w:p w14:paraId="6F072A10" w14:textId="77777777" w:rsidR="00B32A6E" w:rsidRPr="006D7440" w:rsidRDefault="00B32A6E" w:rsidP="00DD46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7440">
              <w:rPr>
                <w:rFonts w:ascii="Arial" w:hAnsi="Arial" w:cs="Arial"/>
                <w:b/>
                <w:sz w:val="18"/>
                <w:szCs w:val="18"/>
              </w:rPr>
              <w:t>111 ± 8.35</w:t>
            </w:r>
          </w:p>
        </w:tc>
        <w:tc>
          <w:tcPr>
            <w:tcW w:w="1890" w:type="dxa"/>
          </w:tcPr>
          <w:p w14:paraId="00E58F25" w14:textId="77777777" w:rsidR="00B32A6E" w:rsidRPr="006D7440" w:rsidRDefault="00B32A6E" w:rsidP="00DD46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7440">
              <w:rPr>
                <w:rFonts w:ascii="Arial" w:hAnsi="Arial" w:cs="Arial"/>
                <w:b/>
                <w:sz w:val="18"/>
                <w:szCs w:val="18"/>
              </w:rPr>
              <w:t>67.3 ± 7.48</w:t>
            </w:r>
          </w:p>
        </w:tc>
        <w:tc>
          <w:tcPr>
            <w:tcW w:w="3015" w:type="dxa"/>
          </w:tcPr>
          <w:p w14:paraId="01B11E24" w14:textId="77777777" w:rsidR="00B32A6E" w:rsidRPr="006D7440" w:rsidRDefault="00B32A6E" w:rsidP="00DD46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0.0007***</w:t>
            </w:r>
          </w:p>
        </w:tc>
      </w:tr>
      <w:tr w:rsidR="00B32A6E" w:rsidRPr="007C47D0" w14:paraId="5BEE6119" w14:textId="77777777" w:rsidTr="00DD465C">
        <w:trPr>
          <w:jc w:val="center"/>
        </w:trPr>
        <w:tc>
          <w:tcPr>
            <w:tcW w:w="2385" w:type="dxa"/>
            <w:vAlign w:val="center"/>
          </w:tcPr>
          <w:p w14:paraId="188715C1" w14:textId="77777777" w:rsidR="00B32A6E" w:rsidRPr="007C47D0" w:rsidRDefault="00B32A6E" w:rsidP="00DD46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47D0">
              <w:rPr>
                <w:rFonts w:ascii="Arial" w:hAnsi="Arial" w:cs="Arial"/>
                <w:sz w:val="18"/>
                <w:szCs w:val="18"/>
              </w:rPr>
              <w:t>Spike adaptation ratio</w:t>
            </w:r>
          </w:p>
        </w:tc>
        <w:tc>
          <w:tcPr>
            <w:tcW w:w="1800" w:type="dxa"/>
            <w:vAlign w:val="center"/>
          </w:tcPr>
          <w:p w14:paraId="115A3CD1" w14:textId="77777777" w:rsidR="00B32A6E" w:rsidRPr="007C47D0" w:rsidRDefault="00B32A6E" w:rsidP="00DD46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47D0">
              <w:rPr>
                <w:rFonts w:ascii="Arial" w:hAnsi="Arial" w:cs="Arial"/>
                <w:sz w:val="18"/>
                <w:szCs w:val="18"/>
              </w:rPr>
              <w:t>0.763 ± 0.0839</w:t>
            </w:r>
          </w:p>
        </w:tc>
        <w:tc>
          <w:tcPr>
            <w:tcW w:w="1890" w:type="dxa"/>
          </w:tcPr>
          <w:p w14:paraId="4DDBE508" w14:textId="77777777" w:rsidR="00B32A6E" w:rsidRPr="007C47D0" w:rsidRDefault="00B32A6E" w:rsidP="00DD46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47D0">
              <w:rPr>
                <w:rFonts w:ascii="Arial" w:hAnsi="Arial" w:cs="Arial"/>
                <w:sz w:val="18"/>
                <w:szCs w:val="18"/>
              </w:rPr>
              <w:t>0.561 ± 0.0699</w:t>
            </w:r>
          </w:p>
        </w:tc>
        <w:tc>
          <w:tcPr>
            <w:tcW w:w="3015" w:type="dxa"/>
          </w:tcPr>
          <w:p w14:paraId="07EE4C36" w14:textId="77777777" w:rsidR="00B32A6E" w:rsidRPr="007C47D0" w:rsidRDefault="00B32A6E" w:rsidP="00DD46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0.08</w:t>
            </w:r>
          </w:p>
        </w:tc>
      </w:tr>
    </w:tbl>
    <w:p w14:paraId="630FDFBC" w14:textId="77777777" w:rsidR="00B32A6E" w:rsidRPr="005F1883" w:rsidRDefault="00B32A6E" w:rsidP="00B32A6E">
      <w:pPr>
        <w:jc w:val="center"/>
        <w:rPr>
          <w:rFonts w:ascii="Arial" w:hAnsi="Arial" w:cs="Arial"/>
          <w:i/>
          <w:sz w:val="18"/>
          <w:szCs w:val="18"/>
        </w:rPr>
      </w:pPr>
      <w:r w:rsidRPr="005F1883">
        <w:rPr>
          <w:rFonts w:ascii="Arial" w:hAnsi="Arial" w:cs="Arial"/>
          <w:i/>
          <w:sz w:val="18"/>
          <w:szCs w:val="18"/>
        </w:rPr>
        <w:t>V</w:t>
      </w:r>
      <w:r>
        <w:rPr>
          <w:rFonts w:ascii="Arial" w:hAnsi="Arial" w:cs="Arial"/>
          <w:i/>
          <w:sz w:val="18"/>
          <w:szCs w:val="18"/>
        </w:rPr>
        <w:t>alues are shown as mean ± SEM.</w:t>
      </w:r>
    </w:p>
    <w:p w14:paraId="06AB85AA" w14:textId="77777777" w:rsidR="002523E0" w:rsidRDefault="009A6A92"/>
    <w:sectPr w:rsidR="002523E0" w:rsidSect="003128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A6E"/>
    <w:rsid w:val="001606AF"/>
    <w:rsid w:val="001A589B"/>
    <w:rsid w:val="003128B9"/>
    <w:rsid w:val="009A6A92"/>
    <w:rsid w:val="00B32A6E"/>
    <w:rsid w:val="00C95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DA65D2"/>
  <w14:defaultImageDpi w14:val="32767"/>
  <w15:chartTrackingRefBased/>
  <w15:docId w15:val="{48455388-BEBC-F247-965D-AB5DDA7A0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32A6E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2A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Sinisa Hrvatin</dc:creator>
  <cp:keywords/>
  <dc:description/>
  <cp:lastModifiedBy>Sinisa Hrvatin</cp:lastModifiedBy>
  <cp:revision>2</cp:revision>
  <dcterms:created xsi:type="dcterms:W3CDTF">2019-09-12T09:05:00Z</dcterms:created>
  <dcterms:modified xsi:type="dcterms:W3CDTF">2019-09-13T21:32:00Z</dcterms:modified>
</cp:coreProperties>
</file>