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5452DC" w:rsidR="00877644" w:rsidRPr="00125190" w:rsidRDefault="00715B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Methods Statistics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1514A2" w14:textId="77777777" w:rsidR="00715B00" w:rsidRPr="00125190" w:rsidRDefault="00715B00" w:rsidP="00715B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Methods Statistics section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8CD9F45" w14:textId="370A6CA0" w:rsidR="00715B00" w:rsidRPr="00125190" w:rsidRDefault="00715B00" w:rsidP="00715B0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Methods Statistics section</w:t>
      </w:r>
      <w:r>
        <w:rPr>
          <w:rFonts w:asciiTheme="minorHAnsi" w:hAnsiTheme="minorHAnsi"/>
        </w:rPr>
        <w:t>, figure captions, and source data (S File 4)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E091175" w:rsidR="00BC3CCE" w:rsidRPr="00505C51" w:rsidRDefault="00715B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4267071" w:rsidR="00BC3CCE" w:rsidRPr="00505C51" w:rsidRDefault="00715B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S. Figure 4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E82D6" w14:textId="77777777" w:rsidR="00286A10" w:rsidRDefault="00286A10" w:rsidP="004215FE">
      <w:r>
        <w:separator/>
      </w:r>
    </w:p>
  </w:endnote>
  <w:endnote w:type="continuationSeparator" w:id="0">
    <w:p w14:paraId="12E0525A" w14:textId="77777777" w:rsidR="00286A10" w:rsidRDefault="00286A1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DDF43" w14:textId="77777777" w:rsidR="00286A10" w:rsidRDefault="00286A10" w:rsidP="004215FE">
      <w:r>
        <w:separator/>
      </w:r>
    </w:p>
  </w:footnote>
  <w:footnote w:type="continuationSeparator" w:id="0">
    <w:p w14:paraId="6E21FC7B" w14:textId="77777777" w:rsidR="00286A10" w:rsidRDefault="00286A1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6A10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B0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27F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7F06C99-4066-1541-9A76-D8368679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81D2A7-AAD9-594C-975E-E16765BA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Patrick McGrath</cp:lastModifiedBy>
  <cp:revision>2</cp:revision>
  <dcterms:created xsi:type="dcterms:W3CDTF">2019-08-20T13:38:00Z</dcterms:created>
  <dcterms:modified xsi:type="dcterms:W3CDTF">2019-08-20T13:38:00Z</dcterms:modified>
</cp:coreProperties>
</file>