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56546">
        <w:fldChar w:fldCharType="begin"/>
      </w:r>
      <w:r w:rsidR="00A56546">
        <w:instrText xml:space="preserve"> HYPERLINK "https://biosharing.org/" \t "_blank" </w:instrText>
      </w:r>
      <w:r w:rsidR="00A5654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5654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2596B6" w:rsidR="00877644" w:rsidRDefault="002C4D1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sample size estimation was computed </w:t>
      </w:r>
      <w:r w:rsidRPr="00CB4289">
        <w:rPr>
          <w:rFonts w:asciiTheme="minorHAnsi" w:hAnsiTheme="minorHAnsi"/>
          <w:i/>
        </w:rPr>
        <w:t>a priori</w:t>
      </w:r>
      <w:r>
        <w:rPr>
          <w:rFonts w:asciiTheme="minorHAnsi" w:hAnsiTheme="minorHAnsi"/>
        </w:rPr>
        <w:t xml:space="preserve"> for expression analysis in </w:t>
      </w:r>
      <w:r w:rsidRPr="00B04C7F">
        <w:rPr>
          <w:rFonts w:asciiTheme="minorHAnsi" w:hAnsiTheme="minorHAnsi"/>
          <w:i/>
        </w:rPr>
        <w:t>C. elegans</w:t>
      </w:r>
      <w:r w:rsidR="00CB11CC">
        <w:rPr>
          <w:rFonts w:asciiTheme="minorHAnsi" w:hAnsiTheme="minorHAnsi"/>
        </w:rPr>
        <w:t xml:space="preserve"> as sample limitation is not an issue working with this model organism</w:t>
      </w:r>
      <w:r>
        <w:rPr>
          <w:rFonts w:asciiTheme="minorHAnsi" w:hAnsiTheme="minorHAnsi"/>
        </w:rPr>
        <w:t>. We selected minimum sample sizes basing on what is customary in the field and on our previous experience (</w:t>
      </w:r>
      <w:proofErr w:type="spellStart"/>
      <w:r>
        <w:rPr>
          <w:rFonts w:asciiTheme="minorHAnsi" w:hAnsiTheme="minorHAnsi"/>
        </w:rPr>
        <w:t>Sammut</w:t>
      </w:r>
      <w:proofErr w:type="spellEnd"/>
      <w:r>
        <w:rPr>
          <w:rFonts w:asciiTheme="minorHAnsi" w:hAnsiTheme="minorHAnsi"/>
        </w:rPr>
        <w:t xml:space="preserve"> et al., 2015; Barrios et al., 2012)</w:t>
      </w:r>
      <w:r w:rsidR="00CB3FA0">
        <w:rPr>
          <w:rFonts w:asciiTheme="minorHAnsi" w:hAnsiTheme="minorHAnsi"/>
        </w:rPr>
        <w:t>.</w:t>
      </w:r>
    </w:p>
    <w:p w14:paraId="16CE21C0" w14:textId="048007B7" w:rsidR="00CB3FA0" w:rsidRPr="00125190" w:rsidRDefault="00CB3FA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sample size can be found in the </w:t>
      </w:r>
      <w:r w:rsidR="0048431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ource </w:t>
      </w:r>
      <w:r w:rsidR="00484316">
        <w:rPr>
          <w:rFonts w:asciiTheme="minorHAnsi" w:hAnsiTheme="minorHAnsi"/>
        </w:rPr>
        <w:t>D</w:t>
      </w:r>
      <w:r>
        <w:rPr>
          <w:rFonts w:asciiTheme="minorHAnsi" w:hAnsiTheme="minorHAnsi"/>
        </w:rPr>
        <w:t>ata files</w:t>
      </w:r>
      <w:r w:rsidR="0048431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as well as in </w:t>
      </w:r>
      <w:r w:rsidR="00484316">
        <w:rPr>
          <w:rFonts w:asciiTheme="minorHAnsi" w:hAnsiTheme="minorHAnsi"/>
        </w:rPr>
        <w:t>figures and figure</w:t>
      </w:r>
      <w:r>
        <w:rPr>
          <w:rFonts w:asciiTheme="minorHAnsi" w:hAnsiTheme="minorHAnsi"/>
        </w:rPr>
        <w:t xml:space="preserve"> l</w:t>
      </w:r>
      <w:r w:rsidR="00CB11CC">
        <w:rPr>
          <w:rFonts w:asciiTheme="minorHAnsi" w:hAnsiTheme="minorHAnsi"/>
        </w:rPr>
        <w:t xml:space="preserve">egends </w:t>
      </w:r>
      <w:r w:rsidR="00484316">
        <w:rPr>
          <w:rFonts w:asciiTheme="minorHAnsi" w:hAnsiTheme="minorHAnsi"/>
        </w:rPr>
        <w:t>in</w:t>
      </w:r>
      <w:r w:rsidR="00CB11CC">
        <w:rPr>
          <w:rFonts w:asciiTheme="minorHAnsi" w:hAnsiTheme="minorHAnsi"/>
        </w:rPr>
        <w:t xml:space="preserve"> the main manuscript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60B0F0C" w14:textId="77777777" w:rsidR="00CE6063" w:rsidRDefault="00CE6063" w:rsidP="00CE606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Information about the number of replicates can be found in the figures and/or figure legends and Source Data files for each figure.</w:t>
      </w:r>
    </w:p>
    <w:p w14:paraId="414D01D2" w14:textId="77777777" w:rsidR="00CE6063" w:rsidRDefault="00CE6063" w:rsidP="00CE606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reporter expression analysis, mutant analysis, sex-transformation experiments and RNAi knock down experiments, the number of animals tested account for biological replicates. </w:t>
      </w:r>
      <w:proofErr w:type="spellStart"/>
      <w:r>
        <w:rPr>
          <w:rFonts w:asciiTheme="minorHAnsi" w:hAnsiTheme="minorHAnsi"/>
        </w:rPr>
        <w:t>EdU</w:t>
      </w:r>
      <w:proofErr w:type="spellEnd"/>
      <w:r>
        <w:rPr>
          <w:rFonts w:asciiTheme="minorHAnsi" w:hAnsiTheme="minorHAnsi"/>
        </w:rPr>
        <w:t xml:space="preserve"> experiments were performed four times. Here, repetitions also account for biological replicates (explained in detail in Source Data 3).</w:t>
      </w:r>
    </w:p>
    <w:p w14:paraId="424BB38D" w14:textId="77777777" w:rsidR="00CE6063" w:rsidRDefault="00CE6063" w:rsidP="00CE606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case of </w:t>
      </w:r>
      <w:r w:rsidRPr="002D3CC2">
        <w:rPr>
          <w:rFonts w:asciiTheme="minorHAnsi" w:hAnsiTheme="minorHAnsi"/>
        </w:rPr>
        <w:t xml:space="preserve">the </w:t>
      </w:r>
      <w:proofErr w:type="spellStart"/>
      <w:r w:rsidRPr="002D3CC2">
        <w:rPr>
          <w:rFonts w:asciiTheme="minorHAnsi" w:hAnsiTheme="minorHAnsi"/>
        </w:rPr>
        <w:t>behavioural</w:t>
      </w:r>
      <w:proofErr w:type="spellEnd"/>
      <w:r w:rsidRPr="002D3CC2">
        <w:rPr>
          <w:rFonts w:asciiTheme="minorHAnsi" w:hAnsiTheme="minorHAnsi"/>
        </w:rPr>
        <w:t xml:space="preserve"> experiments</w:t>
      </w:r>
      <w:r>
        <w:rPr>
          <w:rFonts w:asciiTheme="minorHAnsi" w:hAnsiTheme="minorHAnsi"/>
        </w:rPr>
        <w:t xml:space="preserve"> each Source Data file indicates the number of animals tested (biological replicate) and the number of experiments performed (technical replicates). </w:t>
      </w:r>
    </w:p>
    <w:p w14:paraId="6D33EF07" w14:textId="77777777" w:rsidR="00CE6063" w:rsidRDefault="00CE6063" w:rsidP="00CE606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exclusions were made except for </w:t>
      </w:r>
      <w:proofErr w:type="spellStart"/>
      <w:r>
        <w:rPr>
          <w:rFonts w:asciiTheme="minorHAnsi" w:hAnsiTheme="minorHAnsi"/>
        </w:rPr>
        <w:t>behavioural</w:t>
      </w:r>
      <w:proofErr w:type="spellEnd"/>
      <w:r>
        <w:rPr>
          <w:rFonts w:asciiTheme="minorHAnsi" w:hAnsiTheme="minorHAnsi"/>
        </w:rPr>
        <w:t xml:space="preserve"> experiments. Criteria for inclusion/exclusion of data is clearly stated in the figure legends and in the Materials and Methods section of the main manuscript.</w:t>
      </w:r>
    </w:p>
    <w:p w14:paraId="37A0401B" w14:textId="77777777" w:rsidR="009D7103" w:rsidRPr="00125190" w:rsidRDefault="009D710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B0DE544" w:rsidR="0015519A" w:rsidRPr="00505C51" w:rsidRDefault="00FD553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analysis parameters</w:t>
      </w:r>
      <w:r w:rsidR="00484316">
        <w:rPr>
          <w:rFonts w:asciiTheme="minorHAnsi" w:hAnsiTheme="minorHAnsi"/>
          <w:sz w:val="22"/>
          <w:szCs w:val="22"/>
        </w:rPr>
        <w:t xml:space="preserve"> and results</w:t>
      </w:r>
      <w:r>
        <w:rPr>
          <w:rFonts w:asciiTheme="minorHAnsi" w:hAnsiTheme="minorHAnsi"/>
          <w:sz w:val="22"/>
          <w:szCs w:val="22"/>
        </w:rPr>
        <w:t xml:space="preserve"> are provided in the </w:t>
      </w:r>
      <w:r w:rsidR="0048431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ource </w:t>
      </w:r>
      <w:r w:rsidR="00484316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ata file of each experiment performed.</w:t>
      </w:r>
      <w:r w:rsidR="00CB11CC">
        <w:rPr>
          <w:rFonts w:asciiTheme="minorHAnsi" w:hAnsiTheme="minorHAnsi"/>
          <w:sz w:val="22"/>
          <w:szCs w:val="22"/>
        </w:rPr>
        <w:t xml:space="preserve"> </w:t>
      </w:r>
      <w:r w:rsidR="00484316">
        <w:rPr>
          <w:rFonts w:asciiTheme="minorHAnsi" w:hAnsiTheme="minorHAnsi"/>
          <w:sz w:val="22"/>
          <w:szCs w:val="22"/>
        </w:rPr>
        <w:t>The statistical tests used are also described in each figure legend and annotated on the figures themselves.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13A20C2" w14:textId="71CB860A" w:rsidR="00CB11CC" w:rsidRPr="00505C51" w:rsidRDefault="00CB11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 stated in </w:t>
      </w:r>
      <w:r w:rsidR="00861FCC">
        <w:rPr>
          <w:rFonts w:asciiTheme="minorHAnsi" w:hAnsiTheme="minorHAnsi"/>
          <w:sz w:val="22"/>
          <w:szCs w:val="22"/>
        </w:rPr>
        <w:t>the M</w:t>
      </w:r>
      <w:r>
        <w:rPr>
          <w:rFonts w:asciiTheme="minorHAnsi" w:hAnsiTheme="minorHAnsi"/>
          <w:sz w:val="22"/>
          <w:szCs w:val="22"/>
        </w:rPr>
        <w:t>aterial</w:t>
      </w:r>
      <w:r w:rsidR="00861FC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</w:t>
      </w:r>
      <w:r w:rsidR="00861FCC">
        <w:rPr>
          <w:rFonts w:asciiTheme="minorHAnsi" w:hAnsiTheme="minorHAnsi"/>
          <w:sz w:val="22"/>
          <w:szCs w:val="22"/>
        </w:rPr>
        <w:t xml:space="preserve">nd Methods section, all </w:t>
      </w:r>
      <w:proofErr w:type="spellStart"/>
      <w:r w:rsidR="00861FCC">
        <w:rPr>
          <w:rFonts w:asciiTheme="minorHAnsi" w:hAnsiTheme="minorHAnsi"/>
          <w:sz w:val="22"/>
          <w:szCs w:val="22"/>
        </w:rPr>
        <w:t>behavio</w:t>
      </w:r>
      <w:r w:rsidR="00CE6063">
        <w:rPr>
          <w:rFonts w:asciiTheme="minorHAnsi" w:hAnsiTheme="minorHAnsi"/>
          <w:sz w:val="22"/>
          <w:szCs w:val="22"/>
        </w:rPr>
        <w:t>u</w:t>
      </w:r>
      <w:r w:rsidR="00861FCC">
        <w:rPr>
          <w:rFonts w:asciiTheme="minorHAnsi" w:hAnsiTheme="minorHAnsi"/>
          <w:sz w:val="22"/>
          <w:szCs w:val="22"/>
        </w:rPr>
        <w:t>ral</w:t>
      </w:r>
      <w:proofErr w:type="spellEnd"/>
      <w:r w:rsidR="00861FCC">
        <w:rPr>
          <w:rFonts w:asciiTheme="minorHAnsi" w:hAnsiTheme="minorHAnsi"/>
          <w:sz w:val="22"/>
          <w:szCs w:val="22"/>
        </w:rPr>
        <w:t xml:space="preserve"> experiments were </w:t>
      </w:r>
      <w:proofErr w:type="spellStart"/>
      <w:r w:rsidR="003401BA">
        <w:rPr>
          <w:rFonts w:asciiTheme="minorHAnsi" w:hAnsiTheme="minorHAnsi"/>
          <w:sz w:val="22"/>
          <w:szCs w:val="22"/>
        </w:rPr>
        <w:t>analy</w:t>
      </w:r>
      <w:r w:rsidR="00CE6063">
        <w:rPr>
          <w:rFonts w:asciiTheme="minorHAnsi" w:hAnsiTheme="minorHAnsi"/>
          <w:sz w:val="22"/>
          <w:szCs w:val="22"/>
        </w:rPr>
        <w:t>s</w:t>
      </w:r>
      <w:r w:rsidR="003401BA">
        <w:rPr>
          <w:rFonts w:asciiTheme="minorHAnsi" w:hAnsiTheme="minorHAnsi"/>
          <w:sz w:val="22"/>
          <w:szCs w:val="22"/>
        </w:rPr>
        <w:t>ed</w:t>
      </w:r>
      <w:proofErr w:type="spellEnd"/>
      <w:r w:rsidR="00861FCC">
        <w:rPr>
          <w:rFonts w:asciiTheme="minorHAnsi" w:hAnsiTheme="minorHAnsi"/>
          <w:sz w:val="22"/>
          <w:szCs w:val="22"/>
        </w:rPr>
        <w:t xml:space="preserve"> blind to the manipulation. </w:t>
      </w:r>
      <w:r>
        <w:rPr>
          <w:rFonts w:asciiTheme="minorHAnsi" w:hAnsiTheme="minorHAnsi"/>
          <w:sz w:val="22"/>
          <w:szCs w:val="22"/>
        </w:rPr>
        <w:t>Videos of mating recordings were scored blindly by two observers.</w:t>
      </w:r>
      <w:r w:rsidR="00861FCC">
        <w:rPr>
          <w:rFonts w:asciiTheme="minorHAnsi" w:hAnsiTheme="minorHAnsi"/>
          <w:sz w:val="22"/>
          <w:szCs w:val="22"/>
        </w:rPr>
        <w:t xml:space="preserve"> In the case of calcium imaging analysis, peaks were identified manually by and observer blind to the genotype and treatment.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01E29B4" w14:textId="5441B9BA" w:rsidR="003401BA" w:rsidRPr="00505C51" w:rsidRDefault="00484316" w:rsidP="004843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Source Data fil</w:t>
      </w:r>
      <w:r w:rsidR="001F6551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s have been provided for each of the figures, including figure supplements. with the exception of Figure 1</w:t>
      </w:r>
      <w:r w:rsidR="001F6551">
        <w:rPr>
          <w:rFonts w:asciiTheme="minorHAnsi" w:hAnsiTheme="minorHAnsi"/>
          <w:sz w:val="22"/>
          <w:szCs w:val="22"/>
        </w:rPr>
        <w:t xml:space="preserve">, Figure 2, </w:t>
      </w:r>
      <w:r w:rsidR="002D3CC2">
        <w:rPr>
          <w:rFonts w:asciiTheme="minorHAnsi" w:hAnsiTheme="minorHAnsi"/>
          <w:sz w:val="22"/>
          <w:szCs w:val="22"/>
        </w:rPr>
        <w:t xml:space="preserve">Figure 3 – figure supplements 1 and 3, </w:t>
      </w:r>
      <w:r w:rsidR="001F6551">
        <w:rPr>
          <w:rFonts w:asciiTheme="minorHAnsi" w:hAnsiTheme="minorHAnsi"/>
          <w:sz w:val="22"/>
          <w:szCs w:val="22"/>
        </w:rPr>
        <w:t>Figure 6 – figure supplement 1 and Figure 7 – figure supplement 1.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DAAB1" w14:textId="77777777" w:rsidR="002869B1" w:rsidRDefault="002869B1" w:rsidP="004215FE">
      <w:r>
        <w:separator/>
      </w:r>
    </w:p>
  </w:endnote>
  <w:endnote w:type="continuationSeparator" w:id="0">
    <w:p w14:paraId="564471EB" w14:textId="77777777" w:rsidR="002869B1" w:rsidRDefault="002869B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306A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542F" w14:textId="77777777" w:rsidR="002869B1" w:rsidRDefault="002869B1" w:rsidP="004215FE">
      <w:r>
        <w:separator/>
      </w:r>
    </w:p>
  </w:footnote>
  <w:footnote w:type="continuationSeparator" w:id="0">
    <w:p w14:paraId="6A4E864C" w14:textId="77777777" w:rsidR="002869B1" w:rsidRDefault="002869B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s-ES_tradnl" w:eastAsia="es-ES_tradn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6551"/>
    <w:rsid w:val="00212F30"/>
    <w:rsid w:val="00217B9E"/>
    <w:rsid w:val="002336C6"/>
    <w:rsid w:val="00241081"/>
    <w:rsid w:val="00266462"/>
    <w:rsid w:val="002869B1"/>
    <w:rsid w:val="002A068D"/>
    <w:rsid w:val="002A0ED1"/>
    <w:rsid w:val="002A7487"/>
    <w:rsid w:val="002C4D17"/>
    <w:rsid w:val="002D3CC2"/>
    <w:rsid w:val="00307F5D"/>
    <w:rsid w:val="003248ED"/>
    <w:rsid w:val="003401B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431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2AB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06A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4926"/>
    <w:rsid w:val="008531D3"/>
    <w:rsid w:val="00860995"/>
    <w:rsid w:val="00861FCC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7103"/>
    <w:rsid w:val="009E6ACE"/>
    <w:rsid w:val="009E7B13"/>
    <w:rsid w:val="00A11EC6"/>
    <w:rsid w:val="00A131BD"/>
    <w:rsid w:val="00A32E20"/>
    <w:rsid w:val="00A5368C"/>
    <w:rsid w:val="00A56546"/>
    <w:rsid w:val="00A62B52"/>
    <w:rsid w:val="00A73F7E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17D8"/>
    <w:rsid w:val="00C52A77"/>
    <w:rsid w:val="00C820B0"/>
    <w:rsid w:val="00C85F87"/>
    <w:rsid w:val="00CB11CC"/>
    <w:rsid w:val="00CB3FA0"/>
    <w:rsid w:val="00CC6EF3"/>
    <w:rsid w:val="00CD6AEC"/>
    <w:rsid w:val="00CE6063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2D05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5534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None">
    <w:name w:val="None"/>
    <w:rsid w:val="0086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25565-100B-2643-8624-89959091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Richard Poole</cp:lastModifiedBy>
  <cp:revision>4</cp:revision>
  <dcterms:created xsi:type="dcterms:W3CDTF">2020-08-25T21:12:00Z</dcterms:created>
  <dcterms:modified xsi:type="dcterms:W3CDTF">2020-08-25T21:20:00Z</dcterms:modified>
</cp:coreProperties>
</file>