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E6622F">
        <w:fldChar w:fldCharType="begin"/>
      </w:r>
      <w:r w:rsidR="00E6622F">
        <w:instrText xml:space="preserve"> HYPERLINK "http://www.equator-network.org/%20" \t "_blank" </w:instrText>
      </w:r>
      <w:r w:rsidR="00E6622F">
        <w:fldChar w:fldCharType="separate"/>
      </w:r>
      <w:r w:rsidR="007B7AF0" w:rsidRPr="00505C51">
        <w:rPr>
          <w:rStyle w:val="Hyperlink"/>
          <w:rFonts w:asciiTheme="minorHAnsi" w:hAnsiTheme="minorHAnsi"/>
          <w:bCs/>
          <w:sz w:val="22"/>
          <w:szCs w:val="22"/>
          <w:lang w:val="en-GB"/>
        </w:rPr>
        <w:t>EQUATOR Network</w:t>
      </w:r>
      <w:r w:rsidR="00E6622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E6622F">
        <w:fldChar w:fldCharType="begin"/>
      </w:r>
      <w:r w:rsidR="00E6622F">
        <w:instrText xml:space="preserve"> HYPERLINK "http://www.plosbiology.org/article/info:doi/10.1371/journal.pbio.1000412" \t "_blank" </w:instrText>
      </w:r>
      <w:r w:rsidR="00E6622F">
        <w:fldChar w:fldCharType="separate"/>
      </w:r>
      <w:r w:rsidR="007B7AF0" w:rsidRPr="00505C51">
        <w:rPr>
          <w:rStyle w:val="Hyperlink"/>
          <w:rFonts w:asciiTheme="minorHAnsi" w:hAnsiTheme="minorHAnsi"/>
          <w:bCs/>
          <w:sz w:val="22"/>
          <w:szCs w:val="22"/>
          <w:lang w:val="en-GB"/>
        </w:rPr>
        <w:t>ARRIVE guidelines</w:t>
      </w:r>
      <w:r w:rsidR="00E6622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F54596E" w14:textId="3C440C5B" w:rsidR="005E33A4" w:rsidRPr="00125190" w:rsidRDefault="00E6622F" w:rsidP="005E33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study is of a qualitative nature. No statistical analyses are performed. Thus there is no opportunity for p-hacking a</w:t>
      </w:r>
      <w:r w:rsidR="00A4218A">
        <w:rPr>
          <w:rFonts w:asciiTheme="minorHAnsi" w:hAnsiTheme="minorHAnsi"/>
        </w:rPr>
        <w:t>nd no power analysis is required.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68340EC1" w:rsidR="00FF5ED7" w:rsidRDefault="00A4218A" w:rsidP="005E33A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 xml:space="preserve">There is no analysis of phenotype in this study. Therefore, the definition of biological versus technical replicate is not directly applicable. However, for antibody validation by immunoblot/immunofluorescence biological replicates are results obtained from different cell lines (control versus KO) whereas technical replicates are repeats using lysates from the same cells. Specifics are provided in the material and methods and figure legends. We did not exclude any data so outliers would be included if observed. </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1157A10" w:rsidR="0015519A" w:rsidRPr="00505C51" w:rsidRDefault="00A4218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a qualitative study. There are no statistical analyses.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F864B2B" w:rsidR="00BC3CCE" w:rsidRPr="00505C51" w:rsidRDefault="00F8517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5A276A0" w:rsidR="00BC3CCE" w:rsidRPr="00505C51" w:rsidRDefault="00F8517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68D95" w14:textId="77777777" w:rsidR="00A4218A" w:rsidRDefault="00A4218A" w:rsidP="004215FE">
      <w:r>
        <w:separator/>
      </w:r>
    </w:p>
  </w:endnote>
  <w:endnote w:type="continuationSeparator" w:id="0">
    <w:p w14:paraId="109A9E00" w14:textId="77777777" w:rsidR="00A4218A" w:rsidRDefault="00A4218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A4218A" w:rsidRDefault="00A4218A"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A4218A" w:rsidRDefault="00A4218A"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A4218A" w:rsidRDefault="00A421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A4218A" w:rsidRPr="0009520A" w:rsidRDefault="00A4218A"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F85170">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A4218A" w:rsidRPr="00062DBF" w:rsidRDefault="00A4218A"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B5BE" w14:textId="77777777" w:rsidR="00A4218A" w:rsidRDefault="00A4218A" w:rsidP="004215FE">
      <w:r>
        <w:separator/>
      </w:r>
    </w:p>
  </w:footnote>
  <w:footnote w:type="continuationSeparator" w:id="0">
    <w:p w14:paraId="6EDB303B" w14:textId="77777777" w:rsidR="00A4218A" w:rsidRDefault="00A4218A"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A4218A" w:rsidRDefault="00A4218A"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51A6E"/>
    <w:rsid w:val="00370080"/>
    <w:rsid w:val="003F19A6"/>
    <w:rsid w:val="003F28D2"/>
    <w:rsid w:val="00402ADD"/>
    <w:rsid w:val="004062E3"/>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E31DD"/>
    <w:rsid w:val="005E33A4"/>
    <w:rsid w:val="00605A12"/>
    <w:rsid w:val="00634AC7"/>
    <w:rsid w:val="00657587"/>
    <w:rsid w:val="00661DCC"/>
    <w:rsid w:val="00672545"/>
    <w:rsid w:val="00685CCF"/>
    <w:rsid w:val="006A632B"/>
    <w:rsid w:val="006C06F5"/>
    <w:rsid w:val="006C7BC3"/>
    <w:rsid w:val="006E4A6C"/>
    <w:rsid w:val="006E6B2A"/>
    <w:rsid w:val="00700103"/>
    <w:rsid w:val="007137E1"/>
    <w:rsid w:val="007436BE"/>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4218A"/>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53E"/>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B7042"/>
    <w:rsid w:val="00DE207A"/>
    <w:rsid w:val="00DE2719"/>
    <w:rsid w:val="00DF1913"/>
    <w:rsid w:val="00E007B4"/>
    <w:rsid w:val="00E234CA"/>
    <w:rsid w:val="00E41364"/>
    <w:rsid w:val="00E61AB4"/>
    <w:rsid w:val="00E6622F"/>
    <w:rsid w:val="00E70517"/>
    <w:rsid w:val="00E870D1"/>
    <w:rsid w:val="00ED346E"/>
    <w:rsid w:val="00EF7423"/>
    <w:rsid w:val="00F27DEC"/>
    <w:rsid w:val="00F3344F"/>
    <w:rsid w:val="00F60CF4"/>
    <w:rsid w:val="00F85170"/>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C0C3-C0DD-E44B-8265-1538F468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779</Words>
  <Characters>4446</Characters>
  <Application>Microsoft Macintosh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5215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Peter McPherson</cp:lastModifiedBy>
  <cp:revision>31</cp:revision>
  <dcterms:created xsi:type="dcterms:W3CDTF">2017-06-13T14:43:00Z</dcterms:created>
  <dcterms:modified xsi:type="dcterms:W3CDTF">2019-05-21T15:02:00Z</dcterms:modified>
</cp:coreProperties>
</file>