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4BA2DFF" w:rsidR="00877644" w:rsidRPr="00125190" w:rsidRDefault="002A720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on the number of representative SecA proteins used to produce the phylogenetic tree in figure 1A can be found in the results section describing these results. </w:t>
      </w:r>
      <w:r w:rsidR="00293A5E">
        <w:rPr>
          <w:rFonts w:asciiTheme="minorHAnsi" w:hAnsiTheme="minorHAnsi"/>
        </w:rPr>
        <w:t xml:space="preserve">Information on the number of independent modelling runs and the parameters used to produce </w:t>
      </w:r>
      <w:r w:rsidR="00430F30">
        <w:rPr>
          <w:rFonts w:asciiTheme="minorHAnsi" w:hAnsiTheme="minorHAnsi"/>
        </w:rPr>
        <w:t>the results depicted in figure 5</w:t>
      </w:r>
      <w:r w:rsidR="0048525A">
        <w:rPr>
          <w:rFonts w:asciiTheme="minorHAnsi" w:hAnsiTheme="minorHAnsi"/>
        </w:rPr>
        <w:t>B-F</w:t>
      </w:r>
      <w:r w:rsidR="00293A5E">
        <w:rPr>
          <w:rFonts w:asciiTheme="minorHAnsi" w:hAnsiTheme="minorHAnsi"/>
        </w:rPr>
        <w:t xml:space="preserve"> can be found in the methods section. Otherwise</w:t>
      </w:r>
      <w:r>
        <w:rPr>
          <w:rFonts w:asciiTheme="minorHAnsi" w:hAnsiTheme="minorHAnsi"/>
        </w:rPr>
        <w:t xml:space="preserve">, this information is not applicable to the experiments described in this manuscript since they are primarily biochemical in nature.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75532AD" w:rsidR="00B330BD" w:rsidRPr="00125190" w:rsidRDefault="0048525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For q</w:t>
      </w:r>
      <w:r w:rsidR="00293A5E">
        <w:rPr>
          <w:rFonts w:asciiTheme="minorHAnsi" w:hAnsiTheme="minorHAnsi"/>
        </w:rPr>
        <w:t>uantitative data (</w:t>
      </w:r>
      <w:r>
        <w:rPr>
          <w:rFonts w:asciiTheme="minorHAnsi" w:hAnsiTheme="minorHAnsi"/>
        </w:rPr>
        <w:t xml:space="preserve">table 1, </w:t>
      </w:r>
      <w:r w:rsidR="00293A5E">
        <w:rPr>
          <w:rFonts w:asciiTheme="minorHAnsi" w:hAnsiTheme="minorHAnsi"/>
        </w:rPr>
        <w:t xml:space="preserve">figure 2C, </w:t>
      </w:r>
      <w:r w:rsidR="00430F30">
        <w:rPr>
          <w:rFonts w:asciiTheme="minorHAnsi" w:hAnsiTheme="minorHAnsi"/>
        </w:rPr>
        <w:t>figure 5</w:t>
      </w:r>
      <w:r>
        <w:rPr>
          <w:rFonts w:asciiTheme="minorHAnsi" w:hAnsiTheme="minorHAnsi"/>
        </w:rPr>
        <w:t xml:space="preserve">B-F, </w:t>
      </w:r>
      <w:r w:rsidR="00430F30">
        <w:rPr>
          <w:rFonts w:asciiTheme="minorHAnsi" w:hAnsiTheme="minorHAnsi"/>
        </w:rPr>
        <w:t>figure 2—figure supplements 1 and 2</w:t>
      </w:r>
      <w:r>
        <w:rPr>
          <w:rFonts w:asciiTheme="minorHAnsi" w:hAnsiTheme="minorHAnsi"/>
        </w:rPr>
        <w:t xml:space="preserve">), experiments were </w:t>
      </w:r>
      <w:r w:rsidR="00293A5E">
        <w:rPr>
          <w:rFonts w:asciiTheme="minorHAnsi" w:hAnsiTheme="minorHAnsi"/>
        </w:rPr>
        <w:t xml:space="preserve"> reproduced at least three</w:t>
      </w:r>
      <w:r>
        <w:rPr>
          <w:rFonts w:asciiTheme="minorHAnsi" w:hAnsiTheme="minorHAnsi"/>
        </w:rPr>
        <w:t xml:space="preserve"> times</w:t>
      </w:r>
      <w:r w:rsidR="00293A5E">
        <w:rPr>
          <w:rFonts w:asciiTheme="minorHAnsi" w:hAnsiTheme="minorHAnsi"/>
        </w:rPr>
        <w:t xml:space="preserve"> independent</w:t>
      </w:r>
      <w:r>
        <w:rPr>
          <w:rFonts w:asciiTheme="minorHAnsi" w:hAnsiTheme="minorHAnsi"/>
        </w:rPr>
        <w:t>ly</w:t>
      </w:r>
      <w:r w:rsidR="00293A5E">
        <w:rPr>
          <w:rFonts w:asciiTheme="minorHAnsi" w:hAnsiTheme="minorHAnsi"/>
        </w:rPr>
        <w:t xml:space="preserve"> (biological replicates)</w:t>
      </w:r>
      <w:r>
        <w:rPr>
          <w:rFonts w:asciiTheme="minorHAnsi" w:hAnsiTheme="minorHAnsi"/>
        </w:rPr>
        <w:t>,</w:t>
      </w:r>
      <w:r w:rsidR="00293A5E">
        <w:rPr>
          <w:rFonts w:asciiTheme="minorHAnsi" w:hAnsiTheme="minorHAnsi"/>
        </w:rPr>
        <w:t xml:space="preserve"> with the exception of the data depicted in figure 2A, which was reproduced twice. </w:t>
      </w:r>
      <w:r>
        <w:rPr>
          <w:rFonts w:asciiTheme="minorHAnsi" w:hAnsiTheme="minorHAnsi"/>
        </w:rPr>
        <w:t>For q</w:t>
      </w:r>
      <w:r w:rsidR="00293A5E">
        <w:rPr>
          <w:rFonts w:asciiTheme="minorHAnsi" w:hAnsiTheme="minorHAnsi"/>
        </w:rPr>
        <w:t>ualitative data</w:t>
      </w:r>
      <w:r>
        <w:rPr>
          <w:rFonts w:asciiTheme="minorHAnsi" w:hAnsiTheme="minorHAnsi"/>
        </w:rPr>
        <w:t xml:space="preserve"> (fi</w:t>
      </w:r>
      <w:r w:rsidR="00430F30">
        <w:rPr>
          <w:rFonts w:asciiTheme="minorHAnsi" w:hAnsiTheme="minorHAnsi"/>
        </w:rPr>
        <w:t>gure 1D-E, figure 2B&amp;D, figure 4</w:t>
      </w:r>
      <w:r>
        <w:rPr>
          <w:rFonts w:asciiTheme="minorHAnsi" w:hAnsiTheme="minorHAnsi"/>
        </w:rPr>
        <w:t xml:space="preserve">, figure 5, </w:t>
      </w:r>
      <w:r w:rsidR="00430F30">
        <w:rPr>
          <w:rFonts w:asciiTheme="minorHAnsi" w:hAnsiTheme="minorHAnsi"/>
        </w:rPr>
        <w:t>figure 1—figure supplements 2 and 3, figure 2—figure supplement 3, figure 3—figure supplements 1 and 2, figure 4—figure supplement 1</w:t>
      </w:r>
      <w:r>
        <w:rPr>
          <w:rFonts w:asciiTheme="minorHAnsi" w:hAnsiTheme="minorHAnsi"/>
        </w:rPr>
        <w:t>), experiments</w:t>
      </w:r>
      <w:r w:rsidR="00293A5E">
        <w:rPr>
          <w:rFonts w:asciiTheme="minorHAnsi" w:hAnsiTheme="minorHAnsi"/>
        </w:rPr>
        <w:t xml:space="preserve"> were reproduced at least twice.</w:t>
      </w:r>
      <w:r>
        <w:rPr>
          <w:rFonts w:asciiTheme="minorHAnsi" w:hAnsiTheme="minorHAnsi"/>
        </w:rPr>
        <w:t xml:space="preserve"> The x-ray crystal structure in figure 4A was solved with a single dataset. The SAXS data represent the results of a single SAXS run. However, a second run on a different SAXS line using full-length SecA was nearly indistinguishable from the results presented indicating that the results are robust. Where a</w:t>
      </w:r>
      <w:r w:rsidR="00430F30">
        <w:rPr>
          <w:rFonts w:asciiTheme="minorHAnsi" w:hAnsiTheme="minorHAnsi"/>
        </w:rPr>
        <w:t xml:space="preserve">ppropriate, this information is </w:t>
      </w:r>
      <w:r>
        <w:rPr>
          <w:rFonts w:asciiTheme="minorHAnsi" w:hAnsiTheme="minorHAnsi"/>
        </w:rPr>
        <w:t>reported in the figure legends or in the appropriate methods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3190137" w:rsidR="0015519A" w:rsidRPr="00505C51" w:rsidRDefault="0048525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Unless otherwise</w:t>
      </w:r>
      <w:r w:rsidR="00B04EE6">
        <w:rPr>
          <w:rFonts w:asciiTheme="minorHAnsi" w:hAnsiTheme="minorHAnsi"/>
          <w:sz w:val="22"/>
          <w:szCs w:val="22"/>
        </w:rPr>
        <w:t xml:space="preserve"> indicated</w:t>
      </w:r>
      <w:r>
        <w:rPr>
          <w:rFonts w:asciiTheme="minorHAnsi" w:hAnsiTheme="minorHAnsi"/>
          <w:sz w:val="22"/>
          <w:szCs w:val="22"/>
        </w:rPr>
        <w:t>, confidence intervals represent one standard deviation</w:t>
      </w:r>
      <w:r w:rsidR="00B04EE6">
        <w:rPr>
          <w:rFonts w:asciiTheme="minorHAnsi" w:hAnsiTheme="minorHAnsi"/>
          <w:sz w:val="22"/>
          <w:szCs w:val="22"/>
        </w:rPr>
        <w:t xml:space="preserve"> as described in the figure legends</w:t>
      </w:r>
      <w:r>
        <w:rPr>
          <w:rFonts w:asciiTheme="minorHAnsi" w:hAnsiTheme="minorHAnsi"/>
          <w:sz w:val="22"/>
          <w:szCs w:val="22"/>
        </w:rPr>
        <w:t>. The p-values presented in the results subsection de</w:t>
      </w:r>
      <w:r w:rsidR="00430F30">
        <w:rPr>
          <w:rFonts w:asciiTheme="minorHAnsi" w:hAnsiTheme="minorHAnsi"/>
          <w:sz w:val="22"/>
          <w:szCs w:val="22"/>
        </w:rPr>
        <w:t>scribing figure 5</w:t>
      </w:r>
      <w:r w:rsidR="00B04EE6">
        <w:rPr>
          <w:rFonts w:asciiTheme="minorHAnsi" w:hAnsiTheme="minorHAnsi"/>
          <w:sz w:val="22"/>
          <w:szCs w:val="22"/>
        </w:rPr>
        <w:t>F were determined used a chi-squared test as described in the figure legend.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6893ABD" w:rsidR="00BC3CCE" w:rsidRPr="00505C51" w:rsidRDefault="00B04EE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work does not use this type of data. Thus, this information is not applicable to our submission.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34C383D" w:rsidR="00BC3CCE" w:rsidRPr="00505C51" w:rsidRDefault="002A39D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The sequence alignment and tree data used to generate the phylogenetic tree depicted in figure 1B and the consensus depicted in figure 1C can be found in supplementary files 1 and 2. A summary of the peptides detected by MALDI-TOF are listed in supplementary file 3.</w:t>
      </w:r>
      <w:r>
        <w:rPr>
          <w:rFonts w:asciiTheme="minorHAnsi" w:hAnsiTheme="minorHAnsi"/>
          <w:sz w:val="22"/>
          <w:szCs w:val="22"/>
        </w:rPr>
        <w:t xml:space="preserve"> X-ray crystal structure parameters are given in supplementary file 4. </w:t>
      </w:r>
      <w:r>
        <w:rPr>
          <w:rFonts w:asciiTheme="minorHAnsi" w:hAnsiTheme="minorHAnsi"/>
          <w:sz w:val="22"/>
          <w:szCs w:val="22"/>
        </w:rPr>
        <w:t xml:space="preserve"> </w:t>
      </w:r>
      <w:r w:rsidR="00B04EE6">
        <w:rPr>
          <w:rFonts w:asciiTheme="minorHAnsi" w:hAnsiTheme="minorHAnsi"/>
          <w:sz w:val="22"/>
          <w:szCs w:val="22"/>
        </w:rPr>
        <w:t>The x-ray crystallography data can be found in PDB with the accession code 6GOX.</w:t>
      </w:r>
      <w:r>
        <w:rPr>
          <w:rFonts w:asciiTheme="minorHAnsi" w:hAnsiTheme="minorHAnsi"/>
          <w:sz w:val="22"/>
          <w:szCs w:val="22"/>
        </w:rPr>
        <w:t xml:space="preserve"> Parameters of the s</w:t>
      </w:r>
      <w:r w:rsidR="00B04EE6">
        <w:rPr>
          <w:rFonts w:asciiTheme="minorHAnsi" w:hAnsiTheme="minorHAnsi"/>
          <w:sz w:val="22"/>
          <w:szCs w:val="22"/>
        </w:rPr>
        <w:t>mall-angle x-ray scattering data</w:t>
      </w:r>
      <w:r>
        <w:rPr>
          <w:rFonts w:asciiTheme="minorHAnsi" w:hAnsiTheme="minorHAnsi"/>
          <w:sz w:val="22"/>
          <w:szCs w:val="22"/>
        </w:rPr>
        <w:t xml:space="preserve"> are given in supplementary file 5 and the SAXS data</w:t>
      </w:r>
      <w:r w:rsidR="00B04EE6">
        <w:rPr>
          <w:rFonts w:asciiTheme="minorHAnsi" w:hAnsiTheme="minorHAnsi"/>
          <w:sz w:val="22"/>
          <w:szCs w:val="22"/>
        </w:rPr>
        <w:t xml:space="preserve"> can be found in SASBDB under accession codes SASDDY9, SASDDZ9</w:t>
      </w:r>
      <w:r w:rsidR="00B04EE6" w:rsidRPr="00B04EE6">
        <w:rPr>
          <w:rFonts w:asciiTheme="minorHAnsi" w:hAnsiTheme="minorHAnsi"/>
          <w:sz w:val="22"/>
          <w:szCs w:val="22"/>
        </w:rPr>
        <w:t xml:space="preserve"> and SASDE22</w:t>
      </w:r>
      <w:r w:rsidR="00B04EE6">
        <w:rPr>
          <w:rFonts w:asciiTheme="minorHAnsi" w:hAnsiTheme="minorHAnsi"/>
          <w:sz w:val="22"/>
          <w:szCs w:val="22"/>
        </w:rPr>
        <w:t xml:space="preserve">. </w:t>
      </w:r>
      <w:r>
        <w:rPr>
          <w:rFonts w:asciiTheme="minorHAnsi" w:hAnsiTheme="minorHAnsi"/>
          <w:sz w:val="22"/>
          <w:szCs w:val="22"/>
        </w:rPr>
        <w:t>The results of fitting the SAXS data and the fitting parameters are given in supplementary file 6.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D172A" w14:textId="77777777" w:rsidR="00904BE5" w:rsidRDefault="00904BE5" w:rsidP="004215FE">
      <w:r>
        <w:separator/>
      </w:r>
    </w:p>
  </w:endnote>
  <w:endnote w:type="continuationSeparator" w:id="0">
    <w:p w14:paraId="0693A0EF" w14:textId="77777777" w:rsidR="00904BE5" w:rsidRDefault="00904BE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03FD9A26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A39DC">
      <w:rPr>
        <w:rStyle w:val="PageNumber"/>
        <w:rFonts w:asciiTheme="minorHAnsi" w:hAnsiTheme="minorHAnsi"/>
        <w:noProof/>
        <w:sz w:val="20"/>
        <w:szCs w:val="20"/>
      </w:rPr>
      <w:t>4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E99693" w14:textId="77777777" w:rsidR="00904BE5" w:rsidRDefault="00904BE5" w:rsidP="004215FE">
      <w:r>
        <w:separator/>
      </w:r>
    </w:p>
  </w:footnote>
  <w:footnote w:type="continuationSeparator" w:id="0">
    <w:p w14:paraId="077DD405" w14:textId="77777777" w:rsidR="00904BE5" w:rsidRDefault="00904BE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93A5E"/>
    <w:rsid w:val="002A068D"/>
    <w:rsid w:val="002A0ED1"/>
    <w:rsid w:val="002A39DC"/>
    <w:rsid w:val="002A7209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30F30"/>
    <w:rsid w:val="00441726"/>
    <w:rsid w:val="004505C5"/>
    <w:rsid w:val="00451B01"/>
    <w:rsid w:val="00455849"/>
    <w:rsid w:val="00471732"/>
    <w:rsid w:val="0048525A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269F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04BE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04EE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670972C-6575-4CE8-8CF3-A1F28CBDA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2F03DCD-E6E5-4EAF-8E97-83DE7A3AB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1032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6904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Damon Huber (School of Biosciences)</cp:lastModifiedBy>
  <cp:revision>3</cp:revision>
  <dcterms:created xsi:type="dcterms:W3CDTF">2019-05-27T19:57:00Z</dcterms:created>
  <dcterms:modified xsi:type="dcterms:W3CDTF">2019-05-27T20:13:00Z</dcterms:modified>
</cp:coreProperties>
</file>