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0D96295" w14:textId="2E7D430E" w:rsidR="00BE30FB" w:rsidRDefault="00E87AC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Due to the novelty and explorative nature of our study, no statistical method was used to predetermine the sample size. However, sample size was estimated taking into consideration the following criteria: size of the area of interest and possible number of elect</w:t>
      </w:r>
      <w:r w:rsidR="00BE30FB">
        <w:rPr>
          <w:rFonts w:asciiTheme="minorHAnsi" w:hAnsiTheme="minorHAnsi"/>
        </w:rPr>
        <w:t>rode tracks, chance to record an</w:t>
      </w:r>
      <w:r>
        <w:rPr>
          <w:rFonts w:asciiTheme="minorHAnsi" w:hAnsiTheme="minorHAnsi"/>
        </w:rPr>
        <w:t xml:space="preserve"> FG-labelled neuron/per track, chance to successfully label a neuron after 10 consecutive minutes of </w:t>
      </w:r>
      <w:r w:rsidR="00BE30FB">
        <w:rPr>
          <w:rFonts w:asciiTheme="minorHAnsi" w:hAnsiTheme="minorHAnsi"/>
        </w:rPr>
        <w:t xml:space="preserve">stationary activity during recording.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14F1EAC" w:rsidR="00B330BD" w:rsidRDefault="00BE30F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biological replicates is given as ´n´.</w:t>
      </w:r>
    </w:p>
    <w:p w14:paraId="6358898B" w14:textId="7E4F797F" w:rsidR="00BE30FB" w:rsidRDefault="00BE30F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Technical replicates do not apply.</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030ACE5" w14:textId="56D43BB0" w:rsidR="00BE30FB" w:rsidRDefault="009E45B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w:t>
      </w:r>
      <w:r w:rsidR="00BE30FB">
        <w:rPr>
          <w:rFonts w:asciiTheme="minorHAnsi" w:hAnsiTheme="minorHAnsi"/>
          <w:sz w:val="22"/>
          <w:szCs w:val="22"/>
        </w:rPr>
        <w:t>nformation</w:t>
      </w:r>
      <w:r>
        <w:rPr>
          <w:rFonts w:asciiTheme="minorHAnsi" w:hAnsiTheme="minorHAnsi"/>
          <w:sz w:val="22"/>
          <w:szCs w:val="22"/>
        </w:rPr>
        <w:t xml:space="preserve"> on statistical </w:t>
      </w:r>
      <w:proofErr w:type="spellStart"/>
      <w:r>
        <w:rPr>
          <w:rFonts w:asciiTheme="minorHAnsi" w:hAnsiTheme="minorHAnsi"/>
          <w:sz w:val="22"/>
          <w:szCs w:val="22"/>
        </w:rPr>
        <w:t>analyisis</w:t>
      </w:r>
      <w:proofErr w:type="spellEnd"/>
      <w:r w:rsidR="00BE30FB">
        <w:rPr>
          <w:rFonts w:asciiTheme="minorHAnsi" w:hAnsiTheme="minorHAnsi"/>
          <w:sz w:val="22"/>
          <w:szCs w:val="22"/>
        </w:rPr>
        <w:t xml:space="preserve"> can be found in the </w:t>
      </w:r>
      <w:r w:rsidR="00D14F32">
        <w:rPr>
          <w:rFonts w:asciiTheme="minorHAnsi" w:hAnsiTheme="minorHAnsi"/>
          <w:sz w:val="22"/>
          <w:szCs w:val="22"/>
        </w:rPr>
        <w:t>Materials and Methods section</w:t>
      </w:r>
      <w:r>
        <w:rPr>
          <w:rFonts w:asciiTheme="minorHAnsi" w:hAnsiTheme="minorHAnsi"/>
          <w:sz w:val="22"/>
          <w:szCs w:val="22"/>
        </w:rPr>
        <w:t xml:space="preserve"> (see </w:t>
      </w:r>
      <w:proofErr w:type="spellStart"/>
      <w:r>
        <w:rPr>
          <w:rFonts w:asciiTheme="minorHAnsi" w:hAnsiTheme="minorHAnsi"/>
          <w:sz w:val="22"/>
          <w:szCs w:val="22"/>
        </w:rPr>
        <w:t>subheader</w:t>
      </w:r>
      <w:proofErr w:type="spellEnd"/>
      <w:r>
        <w:rPr>
          <w:rFonts w:asciiTheme="minorHAnsi" w:hAnsiTheme="minorHAnsi"/>
          <w:sz w:val="22"/>
          <w:szCs w:val="22"/>
        </w:rPr>
        <w:t xml:space="preserve">: statistical analysis). In addition, explicit p-values are given in the results sections </w:t>
      </w:r>
      <w:r w:rsidR="00D14F32">
        <w:rPr>
          <w:rFonts w:asciiTheme="minorHAnsi" w:hAnsiTheme="minorHAnsi"/>
          <w:sz w:val="22"/>
          <w:szCs w:val="22"/>
        </w:rPr>
        <w:t>figures and supplemental figures.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8016CCA" w:rsidR="00BC3CCE" w:rsidRDefault="00F9706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blinding or randomization was ap</w:t>
      </w:r>
      <w:r w:rsidR="008743DD">
        <w:rPr>
          <w:rFonts w:asciiTheme="minorHAnsi" w:hAnsiTheme="minorHAnsi"/>
          <w:sz w:val="22"/>
          <w:szCs w:val="22"/>
        </w:rPr>
        <w:t xml:space="preserve">plied. Cells were recorded </w:t>
      </w:r>
      <w:r>
        <w:rPr>
          <w:rFonts w:asciiTheme="minorHAnsi" w:hAnsiTheme="minorHAnsi"/>
          <w:sz w:val="22"/>
          <w:szCs w:val="22"/>
        </w:rPr>
        <w:t>blindly due to the fact that only a certain percent</w:t>
      </w:r>
      <w:r w:rsidR="008743DD">
        <w:rPr>
          <w:rFonts w:asciiTheme="minorHAnsi" w:hAnsiTheme="minorHAnsi"/>
          <w:sz w:val="22"/>
          <w:szCs w:val="22"/>
        </w:rPr>
        <w:t>age of neurons were FG-labelled and identification of labelling was done post-hoc by immunocytochemistry</w:t>
      </w:r>
    </w:p>
    <w:p w14:paraId="02B9CB7A" w14:textId="77777777" w:rsidR="00F97067" w:rsidRPr="00505C51" w:rsidRDefault="00F9706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2ABEB01" w14:textId="25744855" w:rsidR="00D14F32" w:rsidRPr="00505C51" w:rsidRDefault="00BE30F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generated or analyzed during this study are included in the results section, figures and supplemental figures. Any additional data such as numerical values for</w:t>
      </w:r>
      <w:r w:rsidR="00F97067">
        <w:rPr>
          <w:rFonts w:asciiTheme="minorHAnsi" w:hAnsiTheme="minorHAnsi"/>
          <w:sz w:val="22"/>
          <w:szCs w:val="22"/>
        </w:rPr>
        <w:t xml:space="preserve"> scatter plots and any other plots</w:t>
      </w:r>
      <w:r>
        <w:rPr>
          <w:rFonts w:asciiTheme="minorHAnsi" w:hAnsiTheme="minorHAnsi"/>
          <w:sz w:val="22"/>
          <w:szCs w:val="22"/>
        </w:rPr>
        <w:t xml:space="preserve"> </w:t>
      </w:r>
      <w:r w:rsidR="00F97067">
        <w:rPr>
          <w:rFonts w:asciiTheme="minorHAnsi" w:hAnsiTheme="minorHAnsi"/>
          <w:sz w:val="22"/>
          <w:szCs w:val="22"/>
        </w:rPr>
        <w:t>will</w:t>
      </w:r>
      <w:r>
        <w:rPr>
          <w:rFonts w:asciiTheme="minorHAnsi" w:hAnsiTheme="minorHAnsi"/>
          <w:sz w:val="22"/>
          <w:szCs w:val="22"/>
        </w:rPr>
        <w:t xml:space="preserve"> be provided as “source data”.</w:t>
      </w:r>
      <w:r w:rsidR="00F97067">
        <w:rPr>
          <w:rFonts w:asciiTheme="minorHAnsi" w:hAnsiTheme="minorHAnsi"/>
          <w:sz w:val="22"/>
          <w:szCs w:val="22"/>
        </w:rPr>
        <w:t xml:space="preserve"> </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C6562" w14:textId="77777777" w:rsidR="007D5B17" w:rsidRDefault="007D5B17" w:rsidP="004215FE">
      <w:r>
        <w:separator/>
      </w:r>
    </w:p>
  </w:endnote>
  <w:endnote w:type="continuationSeparator" w:id="0">
    <w:p w14:paraId="7E9BFB2F" w14:textId="77777777" w:rsidR="007D5B17" w:rsidRDefault="007D5B1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36BC7D5C"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743DD">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09731" w14:textId="77777777" w:rsidR="007D5B17" w:rsidRDefault="007D5B17" w:rsidP="004215FE">
      <w:r>
        <w:separator/>
      </w:r>
    </w:p>
  </w:footnote>
  <w:footnote w:type="continuationSeparator" w:id="0">
    <w:p w14:paraId="140E6618" w14:textId="77777777" w:rsidR="007D5B17" w:rsidRDefault="007D5B17"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C60E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D5B17"/>
    <w:rsid w:val="007E54D8"/>
    <w:rsid w:val="007E5880"/>
    <w:rsid w:val="00800860"/>
    <w:rsid w:val="008071DA"/>
    <w:rsid w:val="0082410E"/>
    <w:rsid w:val="008531D3"/>
    <w:rsid w:val="00860995"/>
    <w:rsid w:val="00865914"/>
    <w:rsid w:val="008669DA"/>
    <w:rsid w:val="0087056D"/>
    <w:rsid w:val="008743D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D50F9"/>
    <w:rsid w:val="009E45B6"/>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4F50"/>
    <w:rsid w:val="00B25462"/>
    <w:rsid w:val="00B330BD"/>
    <w:rsid w:val="00B4292F"/>
    <w:rsid w:val="00B57E8A"/>
    <w:rsid w:val="00B64119"/>
    <w:rsid w:val="00B94C5D"/>
    <w:rsid w:val="00BA4D1B"/>
    <w:rsid w:val="00BA5BB7"/>
    <w:rsid w:val="00BB00D0"/>
    <w:rsid w:val="00BB55EC"/>
    <w:rsid w:val="00BC3CCE"/>
    <w:rsid w:val="00BE30FB"/>
    <w:rsid w:val="00C1184B"/>
    <w:rsid w:val="00C21D14"/>
    <w:rsid w:val="00C24CF7"/>
    <w:rsid w:val="00C42ECB"/>
    <w:rsid w:val="00C52A77"/>
    <w:rsid w:val="00C820B0"/>
    <w:rsid w:val="00CC6EF3"/>
    <w:rsid w:val="00CD6AEC"/>
    <w:rsid w:val="00CE6849"/>
    <w:rsid w:val="00CF4BBE"/>
    <w:rsid w:val="00CF6CB5"/>
    <w:rsid w:val="00D10224"/>
    <w:rsid w:val="00D14F32"/>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87AC2"/>
    <w:rsid w:val="00ED346E"/>
    <w:rsid w:val="00EF7423"/>
    <w:rsid w:val="00F27DEC"/>
    <w:rsid w:val="00F3344F"/>
    <w:rsid w:val="00F60CF4"/>
    <w:rsid w:val="00F97067"/>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C5ED158-6DD4-432A-9DD4-92AB3D98C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4BEB6-86B2-EC4C-8C7C-50230C0F0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844</Words>
  <Characters>4815</Characters>
  <Application>Microsoft Macintosh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5648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4</cp:revision>
  <dcterms:created xsi:type="dcterms:W3CDTF">2019-05-20T15:24:00Z</dcterms:created>
  <dcterms:modified xsi:type="dcterms:W3CDTF">2019-08-27T17:03:00Z</dcterms:modified>
</cp:coreProperties>
</file>