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6686E5" w:rsidR="00877644" w:rsidRPr="00125190" w:rsidRDefault="00580A1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is described in the “</w:t>
      </w:r>
      <w:r w:rsidRPr="00580A1A">
        <w:rPr>
          <w:rFonts w:asciiTheme="minorHAnsi" w:hAnsiTheme="minorHAnsi"/>
        </w:rPr>
        <w:t>Generation and breeding of Tek+/</w:t>
      </w:r>
      <w:proofErr w:type="gramStart"/>
      <w:r w:rsidRPr="00580A1A">
        <w:rPr>
          <w:rFonts w:asciiTheme="minorHAnsi" w:hAnsiTheme="minorHAnsi"/>
        </w:rPr>
        <w:t>-;</w:t>
      </w:r>
      <w:proofErr w:type="spellStart"/>
      <w:r w:rsidRPr="00580A1A">
        <w:rPr>
          <w:rFonts w:asciiTheme="minorHAnsi" w:hAnsiTheme="minorHAnsi"/>
        </w:rPr>
        <w:t>PtprbNLS</w:t>
      </w:r>
      <w:proofErr w:type="spellEnd"/>
      <w:proofErr w:type="gramEnd"/>
      <w:r w:rsidRPr="00580A1A">
        <w:rPr>
          <w:rFonts w:asciiTheme="minorHAnsi" w:hAnsiTheme="minorHAnsi"/>
        </w:rPr>
        <w:t>-LacZ/WT mice</w:t>
      </w:r>
      <w:r>
        <w:rPr>
          <w:rFonts w:asciiTheme="minorHAnsi" w:hAnsiTheme="minorHAnsi"/>
        </w:rPr>
        <w:t>” methods subsection.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1F240B" w:rsidR="00B330BD" w:rsidRPr="00125190" w:rsidRDefault="00580A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outliers or other data was excluded from the manuscript. Throug</w:t>
      </w:r>
      <w:r w:rsidR="00802A48">
        <w:rPr>
          <w:rFonts w:asciiTheme="minorHAnsi" w:hAnsiTheme="minorHAnsi"/>
        </w:rPr>
        <w:t xml:space="preserve">hout the manuscript, biological replicates are plotted as individual datapoints in all figures. The number of technical replicates or individual measurements averaged to obtain these values </w:t>
      </w:r>
      <w:r w:rsidR="00434FBC">
        <w:rPr>
          <w:rFonts w:asciiTheme="minorHAnsi" w:hAnsiTheme="minorHAnsi"/>
        </w:rPr>
        <w:t>is</w:t>
      </w:r>
      <w:r w:rsidR="00802A48">
        <w:rPr>
          <w:rFonts w:asciiTheme="minorHAnsi" w:hAnsiTheme="minorHAnsi"/>
        </w:rPr>
        <w:t xml:space="preserve"> described in the methods sections for each technique.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94C4F47" w:rsidR="0015519A" w:rsidRPr="00505C51" w:rsidRDefault="00802A4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all figures, raw data is plotted showing biological replicates as individual data points each representing a single animal. N for each analysis is clearly apparent by visualization of these individual data points, and is described in figure legends. Statistical tests are described in the methods section entitled “statistical analysis”</w:t>
      </w:r>
      <w:r w:rsidR="00901ADF">
        <w:rPr>
          <w:rFonts w:asciiTheme="minorHAnsi" w:hAnsiTheme="minorHAnsi"/>
          <w:sz w:val="22"/>
          <w:szCs w:val="22"/>
        </w:rPr>
        <w:t xml:space="preserve"> and in each figure legend.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F8A1C2D" w:rsidR="00BC3CCE" w:rsidRPr="00505C51" w:rsidRDefault="00901A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Animals were allocated to experimental groups by genotype, as described in the methods section. Intraocular pressure measurements were performed by a blinded technician as described.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9B7B" w14:textId="77777777" w:rsidR="00612EF5" w:rsidRDefault="00612EF5" w:rsidP="004215FE">
      <w:r>
        <w:separator/>
      </w:r>
    </w:p>
  </w:endnote>
  <w:endnote w:type="continuationSeparator" w:id="0">
    <w:p w14:paraId="62817396" w14:textId="77777777" w:rsidR="00612EF5" w:rsidRDefault="00612EF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B116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44342" w14:textId="77777777" w:rsidR="00612EF5" w:rsidRDefault="00612EF5" w:rsidP="004215FE">
      <w:r>
        <w:separator/>
      </w:r>
    </w:p>
  </w:footnote>
  <w:footnote w:type="continuationSeparator" w:id="0">
    <w:p w14:paraId="6C7987B9" w14:textId="77777777" w:rsidR="00612EF5" w:rsidRDefault="00612EF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4FBC"/>
    <w:rsid w:val="00441726"/>
    <w:rsid w:val="004505C5"/>
    <w:rsid w:val="00451B01"/>
    <w:rsid w:val="0045468B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A1A"/>
    <w:rsid w:val="005B0A15"/>
    <w:rsid w:val="00605A12"/>
    <w:rsid w:val="00612EF5"/>
    <w:rsid w:val="00634AC7"/>
    <w:rsid w:val="00657587"/>
    <w:rsid w:val="00661DCC"/>
    <w:rsid w:val="00672545"/>
    <w:rsid w:val="00685CCF"/>
    <w:rsid w:val="006A632B"/>
    <w:rsid w:val="006B116D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A48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1ADF"/>
    <w:rsid w:val="00912B0B"/>
    <w:rsid w:val="009205E9"/>
    <w:rsid w:val="0092438C"/>
    <w:rsid w:val="00941D04"/>
    <w:rsid w:val="00963CEF"/>
    <w:rsid w:val="00993065"/>
    <w:rsid w:val="009A0661"/>
    <w:rsid w:val="009C255B"/>
    <w:rsid w:val="009D0D28"/>
    <w:rsid w:val="009E6ACE"/>
    <w:rsid w:val="009E7B13"/>
    <w:rsid w:val="00A11EC6"/>
    <w:rsid w:val="00A131BD"/>
    <w:rsid w:val="00A32E20"/>
    <w:rsid w:val="00A36CA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184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43B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136E94C-B6F6-434C-8B23-02498C23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76583-4F3B-403E-8255-C8BF0973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2019-06-07T14:22:00Z</dcterms:created>
  <dcterms:modified xsi:type="dcterms:W3CDTF">2019-06-07T14:22:00Z</dcterms:modified>
</cp:coreProperties>
</file>