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79117D" w14:textId="20BF0771" w:rsidR="004C3336" w:rsidRDefault="004C3336" w:rsidP="004C3336">
      <w:pPr>
        <w:rPr>
          <w:rFonts w:ascii="Times New Roman" w:hAnsi="Times New Roman" w:cs="Times New Roman"/>
          <w:color w:val="000000" w:themeColor="text1"/>
          <w:sz w:val="22"/>
          <w:szCs w:val="22"/>
        </w:rPr>
      </w:pPr>
      <w:bookmarkStart w:id="0" w:name="_GoBack"/>
      <w:bookmarkEnd w:id="0"/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A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symmetric reconstruction of the wild type PR772 by symmetr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y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breaking using EMAN2. (</w:t>
      </w:r>
      <w:r w:rsidRPr="000F0117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A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) Preliminary map generated by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the 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asymmetric reconstruction of PR772. Note that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all 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the vertices show the heteropentameric penton. (</w:t>
      </w:r>
      <w:r w:rsidRPr="000F0117">
        <w:rPr>
          <w:rFonts w:ascii="Times New Roman" w:hAnsi="Times New Roman" w:cs="Times New Roman"/>
          <w:b/>
          <w:color w:val="000000" w:themeColor="text1"/>
          <w:sz w:val="22"/>
          <w:szCs w:val="22"/>
        </w:rPr>
        <w:t>B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) FSC curve for the reconstruction.</w:t>
      </w:r>
    </w:p>
    <w:p w14:paraId="7984444F" w14:textId="77777777" w:rsidR="004C3336" w:rsidRDefault="004C3336" w:rsidP="004C3336">
      <w:pPr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14:paraId="42B1239B" w14:textId="1C7B33A5" w:rsidR="000D43D0" w:rsidRDefault="000D43D0" w:rsidP="004C3336">
      <w:r>
        <w:rPr>
          <w:noProof/>
        </w:rPr>
        <w:drawing>
          <wp:inline distT="0" distB="0" distL="0" distR="0" wp14:anchorId="6FC61F99" wp14:editId="41251F9E">
            <wp:extent cx="5727700" cy="2667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4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54542" w14:textId="0D92906F" w:rsidR="000D43D0" w:rsidRDefault="000D43D0" w:rsidP="000D43D0">
      <w:pPr>
        <w:pStyle w:val="Caption"/>
        <w:rPr>
          <w:rFonts w:ascii="Times New Roman" w:hAnsi="Times New Roman" w:cs="Times New Roman"/>
          <w:i w:val="0"/>
          <w:color w:val="000000" w:themeColor="text1"/>
          <w:sz w:val="22"/>
          <w:szCs w:val="22"/>
        </w:rPr>
      </w:pPr>
    </w:p>
    <w:p w14:paraId="10F0DD36" w14:textId="0129DA14" w:rsidR="000D43D0" w:rsidRDefault="000D43D0"/>
    <w:sectPr w:rsidR="000D43D0" w:rsidSect="00236353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52553B3"/>
    <w:multiLevelType w:val="multilevel"/>
    <w:tmpl w:val="5C5494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5DB"/>
    <w:rsid w:val="000040AB"/>
    <w:rsid w:val="000D43D0"/>
    <w:rsid w:val="00120187"/>
    <w:rsid w:val="00236353"/>
    <w:rsid w:val="00262658"/>
    <w:rsid w:val="003065DB"/>
    <w:rsid w:val="004572AD"/>
    <w:rsid w:val="004C3336"/>
    <w:rsid w:val="0073055F"/>
    <w:rsid w:val="0085798B"/>
    <w:rsid w:val="00946265"/>
    <w:rsid w:val="009F2416"/>
    <w:rsid w:val="00BE0098"/>
    <w:rsid w:val="00C7456C"/>
    <w:rsid w:val="00CC4AC5"/>
    <w:rsid w:val="00CE3525"/>
    <w:rsid w:val="00D53016"/>
    <w:rsid w:val="00DC5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2F7AC3"/>
  <w14:defaultImageDpi w14:val="32767"/>
  <w15:chartTrackingRefBased/>
  <w15:docId w15:val="{40037950-5DCB-1342-B75E-99ACBC3A8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F24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E3525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3525"/>
    <w:rPr>
      <w:rFonts w:ascii="Times New Roman" w:hAnsi="Times New Roman" w:cs="Times New Roman"/>
      <w:sz w:val="18"/>
      <w:szCs w:val="18"/>
    </w:rPr>
  </w:style>
  <w:style w:type="character" w:styleId="Strong">
    <w:name w:val="Strong"/>
    <w:basedOn w:val="DefaultParagraphFont"/>
    <w:uiPriority w:val="22"/>
    <w:qFormat/>
    <w:rsid w:val="00DC5FF0"/>
    <w:rPr>
      <w:b/>
      <w:bCs/>
    </w:rPr>
  </w:style>
  <w:style w:type="character" w:styleId="Hyperlink">
    <w:name w:val="Hyperlink"/>
    <w:basedOn w:val="DefaultParagraphFont"/>
    <w:uiPriority w:val="99"/>
    <w:unhideWhenUsed/>
    <w:rsid w:val="00BE009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BE0098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0D43D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10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41</Words>
  <Characters>220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Uppsala University</Company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Hemanth Kumar</dc:creator>
  <cp:keywords/>
  <dc:description/>
  <cp:lastModifiedBy>Hemanth Kumar</cp:lastModifiedBy>
  <cp:revision>13</cp:revision>
  <dcterms:created xsi:type="dcterms:W3CDTF">2019-02-05T18:31:00Z</dcterms:created>
  <dcterms:modified xsi:type="dcterms:W3CDTF">2019-08-31T18:21:00Z</dcterms:modified>
</cp:coreProperties>
</file>