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120" w:line="276" w:lineRule="auto"/>
        <w:rPr/>
      </w:pPr>
      <w:r w:rsidDel="00000000" w:rsidR="00000000" w:rsidRPr="00000000">
        <w:rPr>
          <w:b w:val="1"/>
          <w:rtl w:val="0"/>
        </w:rPr>
        <w:t xml:space="preserve">Element</w:t>
        <w:tab/>
        <w:tab/>
        <w:t xml:space="preserve">Internal</w:t>
        <w:tab/>
        <w:tab/>
        <w:t xml:space="preserve">LTR</w:t>
        <w:tab/>
        <w:t xml:space="preserve">combined</w:t>
        <w:tab/>
        <w:t xml:space="preserve">boundaries range</w:t>
      </w:r>
      <w:r w:rsidDel="00000000" w:rsidR="00000000" w:rsidRPr="00000000">
        <w:rPr>
          <w:rtl w:val="0"/>
        </w:rPr>
        <w:br w:type="textWrapping"/>
        <w:t xml:space="preserve">TY1/Copia</w:t>
        <w:tab/>
        <w:t xml:space="preserve">5249</w:t>
        <w:tab/>
        <w:tab/>
        <w:t xml:space="preserve">338</w:t>
        <w:tab/>
        <w:t xml:space="preserve">5925</w:t>
        <w:tab/>
        <w:tab/>
        <w:t xml:space="preserve">5425-6425</w:t>
        <w:br w:type="textWrapping"/>
        <w:t xml:space="preserve">TY2/Copia</w:t>
        <w:tab/>
        <w:t xml:space="preserve">5295</w:t>
        <w:tab/>
        <w:tab/>
        <w:t xml:space="preserve">332</w:t>
        <w:tab/>
        <w:t xml:space="preserve">5958</w:t>
        <w:tab/>
        <w:tab/>
        <w:t xml:space="preserve">5458-6458</w:t>
        <w:br w:type="textWrapping"/>
        <w:t xml:space="preserve">TY3/Gypsy</w:t>
        <w:tab/>
        <w:t xml:space="preserve">4671</w:t>
        <w:tab/>
        <w:tab/>
        <w:t xml:space="preserve">340</w:t>
        <w:tab/>
        <w:t xml:space="preserve">5351</w:t>
        <w:tab/>
        <w:tab/>
        <w:t xml:space="preserve">4851-5851</w:t>
        <w:br w:type="textWrapping"/>
        <w:t xml:space="preserve">TY3_1p/Gypsy</w:t>
        <w:tab/>
        <w:t xml:space="preserve">4675</w:t>
        <w:tab/>
        <w:tab/>
        <w:t xml:space="preserve">365</w:t>
        <w:tab/>
        <w:t xml:space="preserve">5405</w:t>
        <w:tab/>
        <w:tab/>
        <w:t xml:space="preserve">4905-5905</w:t>
        <w:br w:type="textWrapping"/>
        <w:t xml:space="preserve">TY4/Copia</w:t>
        <w:tab/>
        <w:t xml:space="preserve">5484</w:t>
        <w:tab/>
        <w:tab/>
        <w:t xml:space="preserve">371</w:t>
        <w:tab/>
        <w:t xml:space="preserve">6226</w:t>
        <w:tab/>
        <w:tab/>
        <w:t xml:space="preserve">5726-6726</w:t>
        <w:br w:type="textWrapping"/>
        <w:t xml:space="preserve">TY5/Copia</w:t>
        <w:tab/>
        <w:t xml:space="preserve">4874</w:t>
        <w:tab/>
        <w:tab/>
        <w:t xml:space="preserve">251</w:t>
        <w:tab/>
        <w:t xml:space="preserve">5376</w:t>
        <w:tab/>
        <w:tab/>
        <w:t xml:space="preserve">4876-5876</w:t>
      </w:r>
    </w:p>
    <w:p w:rsidR="00000000" w:rsidDel="00000000" w:rsidP="00000000" w:rsidRDefault="00000000" w:rsidRPr="00000000" w14:paraId="00000002">
      <w:pPr>
        <w:keepNext w:val="1"/>
        <w:spacing w:after="6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Supplementary file </w:t>
      </w:r>
      <w:r w:rsidDel="00000000" w:rsidR="00000000" w:rsidRPr="00000000">
        <w:rPr>
          <w:b w:val="1"/>
          <w:sz w:val="24"/>
          <w:szCs w:val="24"/>
          <w:rtl w:val="0"/>
        </w:rPr>
        <w:t xml:space="preserve">1. </w:t>
      </w:r>
      <w:r w:rsidDel="00000000" w:rsidR="00000000" w:rsidRPr="00000000">
        <w:rPr>
          <w:i w:val="1"/>
          <w:sz w:val="24"/>
          <w:szCs w:val="24"/>
          <w:rtl w:val="0"/>
        </w:rPr>
        <w:t xml:space="preserve">S. cerevisiae</w:t>
      </w:r>
      <w:r w:rsidDel="00000000" w:rsidR="00000000" w:rsidRPr="00000000">
        <w:rPr>
          <w:sz w:val="24"/>
          <w:szCs w:val="24"/>
          <w:rtl w:val="0"/>
        </w:rPr>
        <w:t xml:space="preserve"> TY elements and the sizes (in bp) of internal regions and LTRs and the size boundaries used for filtering.</w:t>
      </w:r>
    </w:p>
    <w:p w:rsidR="00000000" w:rsidDel="00000000" w:rsidP="00000000" w:rsidRDefault="00000000" w:rsidRPr="00000000" w14:paraId="00000003">
      <w:pPr>
        <w:spacing w:line="48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40" w:line="480" w:lineRule="auto"/>
        <w:ind w:left="48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/>
      <w:pgMar w:bottom="1440" w:top="1440" w:left="1440" w:right="1440" w:header="432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1"/>
        <w:strike w:val="0"/>
        <w:color w:val="4f81bd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1"/>
        <w:strike w:val="0"/>
        <w:color w:val="4f81bd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1"/>
        <w:strike w:val="0"/>
        <w:color w:val="4f81bd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1"/>
        <w:strike w:val="0"/>
        <w:color w:val="4f81bd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3240"/>
      </w:tabs>
      <w:spacing w:after="0" w:before="0" w:line="240" w:lineRule="auto"/>
      <w:ind w:left="0" w:right="0" w:firstLine="2340"/>
      <w:jc w:val="lef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 xml:space="preserve">Submitted Manuscript: Confidential</w:t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5288</wp:posOffset>
          </wp:positionV>
          <wp:extent cx="1045029" cy="457200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45029" cy="4572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0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