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54D2774" w:rsidR="00877644" w:rsidRPr="00125190" w:rsidRDefault="0098086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8086B">
        <w:rPr>
          <w:rFonts w:asciiTheme="minorHAnsi" w:hAnsiTheme="minorHAnsi"/>
        </w:rPr>
        <w:t>The sample sizes for each experiment was described in Figure Legends or Methods section. No statistical method was used to predetermine sample sizes. Standard practices in the field were used to determine sample sizes.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FB5D898" w:rsidR="00B330BD" w:rsidRPr="00125190" w:rsidRDefault="0098086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Detailed information</w:t>
      </w:r>
      <w:r w:rsidRPr="0098086B">
        <w:rPr>
          <w:rFonts w:asciiTheme="minorHAnsi" w:hAnsiTheme="minorHAnsi"/>
        </w:rPr>
        <w:t xml:space="preserve"> was described in Figure Legends or Methods section. </w:t>
      </w:r>
      <w:r w:rsidRPr="0098086B">
        <w:rPr>
          <w:rFonts w:asciiTheme="minorHAnsi" w:hAnsiTheme="minorHAnsi"/>
        </w:rPr>
        <w:t>We observed the same findings within each animal (mouse) studied. All experiments were repeated two or more times in independent trials.</w:t>
      </w:r>
      <w:r>
        <w:rPr>
          <w:rFonts w:asciiTheme="minorHAnsi" w:hAnsiTheme="minorHAnsi"/>
        </w:rPr>
        <w:t xml:space="preserve"> </w:t>
      </w:r>
      <w:r w:rsidRPr="0098086B">
        <w:rPr>
          <w:rFonts w:asciiTheme="minorHAnsi" w:hAnsiTheme="minorHAnsi"/>
        </w:rPr>
        <w:t>No data was excluded from experiments.</w:t>
      </w:r>
      <w:r w:rsidR="006B1263">
        <w:rPr>
          <w:rFonts w:asciiTheme="minorHAnsi" w:hAnsiTheme="minorHAnsi"/>
        </w:rPr>
        <w:t xml:space="preserve"> GEO information is located at the end of the Methods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D5DDE53" w:rsidR="0015519A" w:rsidRPr="00505C51" w:rsidRDefault="006B126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 values can be found in Results and Figure Legends.</w:t>
      </w:r>
      <w:r w:rsidR="000503D6">
        <w:rPr>
          <w:rFonts w:asciiTheme="minorHAnsi" w:hAnsiTheme="minorHAnsi"/>
          <w:sz w:val="22"/>
          <w:szCs w:val="22"/>
        </w:rPr>
        <w:t xml:space="preserve"> Statistical analysis methods can be found in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0975358" w:rsidR="00BC3CCE" w:rsidRPr="00505C51" w:rsidRDefault="00AF5DE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F5DE7">
        <w:rPr>
          <w:rFonts w:asciiTheme="minorHAnsi" w:hAnsiTheme="minorHAnsi"/>
          <w:sz w:val="22"/>
          <w:szCs w:val="22"/>
        </w:rPr>
        <w:t>Mice of the correct genotype and age were randomly selected for inclusion in the study.</w:t>
      </w:r>
      <w:r>
        <w:rPr>
          <w:rFonts w:asciiTheme="minorHAnsi" w:hAnsiTheme="minorHAnsi"/>
          <w:sz w:val="22"/>
          <w:szCs w:val="22"/>
        </w:rPr>
        <w:t xml:space="preserve"> </w:t>
      </w:r>
      <w:r w:rsidRPr="00AF5DE7">
        <w:rPr>
          <w:rFonts w:asciiTheme="minorHAnsi" w:hAnsiTheme="minorHAnsi"/>
          <w:sz w:val="22"/>
          <w:szCs w:val="22"/>
        </w:rPr>
        <w:t xml:space="preserve">RNA-seq and </w:t>
      </w:r>
      <w:proofErr w:type="spellStart"/>
      <w:r w:rsidRPr="00AF5DE7">
        <w:rPr>
          <w:rFonts w:asciiTheme="minorHAnsi" w:hAnsiTheme="minorHAnsi"/>
          <w:sz w:val="22"/>
          <w:szCs w:val="22"/>
        </w:rPr>
        <w:t>ChIP</w:t>
      </w:r>
      <w:proofErr w:type="spellEnd"/>
      <w:r w:rsidRPr="00AF5DE7">
        <w:rPr>
          <w:rFonts w:asciiTheme="minorHAnsi" w:hAnsiTheme="minorHAnsi"/>
          <w:sz w:val="22"/>
          <w:szCs w:val="22"/>
        </w:rPr>
        <w:t xml:space="preserve">-seq analysis were performed using automated scripts, but with experimenter knowledge of sample IDs necessary to run the code. Cell counts of </w:t>
      </w:r>
      <w:proofErr w:type="spellStart"/>
      <w:r w:rsidRPr="00AF5DE7">
        <w:rPr>
          <w:rFonts w:asciiTheme="minorHAnsi" w:hAnsiTheme="minorHAnsi"/>
          <w:sz w:val="22"/>
          <w:szCs w:val="22"/>
        </w:rPr>
        <w:t>TdTomato</w:t>
      </w:r>
      <w:proofErr w:type="spellEnd"/>
      <w:r w:rsidRPr="00AF5DE7">
        <w:rPr>
          <w:rFonts w:asciiTheme="minorHAnsi" w:hAnsiTheme="minorHAnsi"/>
          <w:sz w:val="22"/>
          <w:szCs w:val="22"/>
        </w:rPr>
        <w:t xml:space="preserve">+ cells between control and conditional knock-out animals were performed using a computer program that </w:t>
      </w:r>
      <w:proofErr w:type="spellStart"/>
      <w:r w:rsidRPr="00AF5DE7">
        <w:rPr>
          <w:rFonts w:asciiTheme="minorHAnsi" w:hAnsiTheme="minorHAnsi"/>
          <w:sz w:val="22"/>
          <w:szCs w:val="22"/>
        </w:rPr>
        <w:t>permited</w:t>
      </w:r>
      <w:proofErr w:type="spellEnd"/>
      <w:r w:rsidRPr="00AF5DE7">
        <w:rPr>
          <w:rFonts w:asciiTheme="minorHAnsi" w:hAnsiTheme="minorHAnsi"/>
          <w:sz w:val="22"/>
          <w:szCs w:val="22"/>
        </w:rPr>
        <w:t xml:space="preserve"> blinded manual cell counting.</w:t>
      </w:r>
      <w:r>
        <w:rPr>
          <w:rFonts w:asciiTheme="minorHAnsi" w:hAnsiTheme="minorHAnsi"/>
          <w:sz w:val="22"/>
          <w:szCs w:val="22"/>
        </w:rPr>
        <w:t xml:space="preserve"> Details can be found in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6AC6B6D" w:rsidR="00BC3CCE" w:rsidRPr="00505C51" w:rsidRDefault="00AF5DE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F5DE7">
        <w:rPr>
          <w:rFonts w:asciiTheme="minorHAnsi" w:hAnsiTheme="minorHAnsi"/>
          <w:sz w:val="22"/>
          <w:szCs w:val="22"/>
        </w:rPr>
        <w:lastRenderedPageBreak/>
        <w:t xml:space="preserve">Raw </w:t>
      </w:r>
      <w:proofErr w:type="spellStart"/>
      <w:r w:rsidRPr="00AF5DE7">
        <w:rPr>
          <w:rFonts w:asciiTheme="minorHAnsi" w:hAnsiTheme="minorHAnsi"/>
          <w:sz w:val="22"/>
          <w:szCs w:val="22"/>
        </w:rPr>
        <w:t>ChIP</w:t>
      </w:r>
      <w:proofErr w:type="spellEnd"/>
      <w:r w:rsidRPr="00AF5DE7">
        <w:rPr>
          <w:rFonts w:asciiTheme="minorHAnsi" w:hAnsiTheme="minorHAnsi"/>
          <w:sz w:val="22"/>
          <w:szCs w:val="22"/>
        </w:rPr>
        <w:t>-seq data GEO accession: GSE74315</w:t>
      </w:r>
      <w:r>
        <w:rPr>
          <w:rFonts w:asciiTheme="minorHAnsi" w:hAnsiTheme="minorHAnsi"/>
          <w:sz w:val="22"/>
          <w:szCs w:val="22"/>
        </w:rPr>
        <w:t xml:space="preserve">. </w:t>
      </w:r>
      <w:r w:rsidRPr="00AF5DE7">
        <w:rPr>
          <w:rFonts w:asciiTheme="minorHAnsi" w:hAnsiTheme="minorHAnsi"/>
          <w:sz w:val="22"/>
          <w:szCs w:val="22"/>
        </w:rPr>
        <w:t xml:space="preserve">RNA-seq data generated in this study and </w:t>
      </w:r>
      <w:proofErr w:type="spellStart"/>
      <w:r w:rsidRPr="00AF5DE7">
        <w:rPr>
          <w:rFonts w:asciiTheme="minorHAnsi" w:hAnsiTheme="minorHAnsi"/>
          <w:sz w:val="22"/>
          <w:szCs w:val="22"/>
        </w:rPr>
        <w:t>ChIP</w:t>
      </w:r>
      <w:proofErr w:type="spellEnd"/>
      <w:r w:rsidRPr="00AF5DE7">
        <w:rPr>
          <w:rFonts w:asciiTheme="minorHAnsi" w:hAnsiTheme="minorHAnsi"/>
          <w:sz w:val="22"/>
          <w:szCs w:val="22"/>
        </w:rPr>
        <w:t>-seq analysis are deposited in NCBI GEO under accession code GSE130514.</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2E0C9" w14:textId="77777777" w:rsidR="00E047B0" w:rsidRDefault="00E047B0" w:rsidP="004215FE">
      <w:r>
        <w:separator/>
      </w:r>
    </w:p>
  </w:endnote>
  <w:endnote w:type="continuationSeparator" w:id="0">
    <w:p w14:paraId="5087B30D" w14:textId="77777777" w:rsidR="00E047B0" w:rsidRDefault="00E047B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E3F23" w14:textId="77777777" w:rsidR="00E047B0" w:rsidRDefault="00E047B0" w:rsidP="004215FE">
      <w:r>
        <w:separator/>
      </w:r>
    </w:p>
  </w:footnote>
  <w:footnote w:type="continuationSeparator" w:id="0">
    <w:p w14:paraId="4E81825D" w14:textId="77777777" w:rsidR="00E047B0" w:rsidRDefault="00E047B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503D6"/>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B1263"/>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086B"/>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AF5DE7"/>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47B0"/>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DEA1764-7D86-4766-8413-68AF7269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F6094-50DE-426E-B853-81692322E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Lauren</cp:lastModifiedBy>
  <cp:revision>3</cp:revision>
  <dcterms:created xsi:type="dcterms:W3CDTF">2019-05-29T17:58:00Z</dcterms:created>
  <dcterms:modified xsi:type="dcterms:W3CDTF">2019-05-29T18:02:00Z</dcterms:modified>
</cp:coreProperties>
</file>