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79E92" w14:textId="77777777" w:rsidR="00AE1778" w:rsidRPr="00C9033C" w:rsidRDefault="00AE1778" w:rsidP="00AE1778">
      <w:pPr>
        <w:spacing w:line="480" w:lineRule="auto"/>
        <w:rPr>
          <w:rFonts w:ascii="Times New Roman" w:eastAsia="MS Minngs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Supplementary File</w:t>
      </w:r>
      <w:r>
        <w:rPr>
          <w:rFonts w:ascii="Times New Roman" w:hAnsi="Times New Roman" w:cs="Times New Roman"/>
          <w:b/>
          <w:color w:val="000000"/>
        </w:rPr>
        <w:t xml:space="preserve"> 1</w:t>
      </w:r>
      <w:r w:rsidRPr="00C9033C">
        <w:rPr>
          <w:rFonts w:ascii="Times New Roman" w:hAnsi="Times New Roman" w:cs="Times New Roman"/>
          <w:b/>
          <w:color w:val="000000"/>
        </w:rPr>
        <w:t>.</w:t>
      </w:r>
      <w:r w:rsidRPr="00C9033C">
        <w:rPr>
          <w:rFonts w:ascii="Times New Roman" w:hAnsi="Times New Roman" w:cs="Times New Roman"/>
          <w:color w:val="000000"/>
        </w:rPr>
        <w:t xml:space="preserve"> List of</w:t>
      </w:r>
      <w:bookmarkStart w:id="0" w:name="_GoBack"/>
      <w:bookmarkEnd w:id="0"/>
      <w:r w:rsidRPr="00C9033C">
        <w:rPr>
          <w:rFonts w:ascii="Times New Roman" w:hAnsi="Times New Roman" w:cs="Times New Roman"/>
          <w:color w:val="000000"/>
        </w:rPr>
        <w:t xml:space="preserve"> strains used in this work. </w:t>
      </w:r>
    </w:p>
    <w:tbl>
      <w:tblPr>
        <w:tblStyle w:val="TableGrid"/>
        <w:tblW w:w="7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8"/>
        <w:gridCol w:w="4645"/>
        <w:gridCol w:w="1723"/>
      </w:tblGrid>
      <w:tr w:rsidR="00AE1778" w:rsidRPr="0007627F" w14:paraId="099CCB5A" w14:textId="77777777" w:rsidTr="0019628D"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51B2F57" w14:textId="77777777" w:rsidR="00AE1778" w:rsidRPr="00C90A24" w:rsidRDefault="00AE1778" w:rsidP="001962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Strain</w:t>
            </w:r>
          </w:p>
        </w:tc>
        <w:tc>
          <w:tcPr>
            <w:tcW w:w="4705" w:type="dxa"/>
            <w:tcBorders>
              <w:top w:val="single" w:sz="4" w:space="0" w:color="auto"/>
              <w:bottom w:val="single" w:sz="4" w:space="0" w:color="auto"/>
            </w:tcBorders>
          </w:tcPr>
          <w:p w14:paraId="6EF3F073" w14:textId="77777777" w:rsidR="00AE1778" w:rsidRPr="00C90A24" w:rsidRDefault="00AE1778" w:rsidP="00196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0A24">
              <w:rPr>
                <w:rFonts w:ascii="Times New Roman" w:hAnsi="Times New Roman" w:cs="Times New Roman"/>
                <w:b/>
              </w:rPr>
              <w:t>Genotype</w:t>
            </w:r>
          </w:p>
          <w:p w14:paraId="1F5C4F6F" w14:textId="77777777" w:rsidR="00AE1778" w:rsidRPr="00C90A24" w:rsidRDefault="00AE1778" w:rsidP="001962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3601F48" w14:textId="77777777" w:rsidR="00AE1778" w:rsidRPr="00C90A24" w:rsidRDefault="00AE1778" w:rsidP="00196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0A24">
              <w:rPr>
                <w:rFonts w:ascii="Times New Roman" w:hAnsi="Times New Roman" w:cs="Times New Roman"/>
                <w:b/>
              </w:rPr>
              <w:t>Source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E1778" w:rsidRPr="0007627F" w14:paraId="53E70EB9" w14:textId="77777777" w:rsidTr="0019628D">
        <w:tc>
          <w:tcPr>
            <w:tcW w:w="1415" w:type="dxa"/>
            <w:tcBorders>
              <w:top w:val="single" w:sz="4" w:space="0" w:color="auto"/>
            </w:tcBorders>
          </w:tcPr>
          <w:p w14:paraId="5F31E60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PY10210</w:t>
            </w:r>
          </w:p>
        </w:tc>
        <w:tc>
          <w:tcPr>
            <w:tcW w:w="4705" w:type="dxa"/>
            <w:tcBorders>
              <w:top w:val="single" w:sz="4" w:space="0" w:color="auto"/>
            </w:tcBorders>
            <w:hideMark/>
          </w:tcPr>
          <w:p w14:paraId="18528C70" w14:textId="77777777" w:rsidR="00AE1778" w:rsidRPr="003A559F" w:rsidRDefault="00AE1778" w:rsidP="0019628D">
            <w:pPr>
              <w:rPr>
                <w:rFonts w:ascii="Times New Roman" w:hAnsi="Times New Roman" w:cs="Times New Roman"/>
              </w:rPr>
            </w:pPr>
            <w:r w:rsidRPr="00FD3B6C">
              <w:rPr>
                <w:rFonts w:ascii="Times New Roman" w:hAnsi="Times New Roman" w:cs="Times New Roman"/>
                <w:i/>
              </w:rPr>
              <w:t>oyIs88[</w:t>
            </w:r>
            <w:r w:rsidRPr="0007627F">
              <w:rPr>
                <w:rFonts w:ascii="Times New Roman" w:hAnsi="Times New Roman" w:cs="Times New Roman"/>
                <w:i/>
              </w:rPr>
              <w:t>gpa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4</w:t>
            </w:r>
            <w:r w:rsidRPr="0007627F">
              <w:rPr>
                <w:rFonts w:ascii="Times New Roman" w:hAnsi="Times New Roman" w:cs="Times New Roman"/>
                <w:i/>
              </w:rPr>
              <w:sym w:font="Symbol" w:char="F044"/>
            </w:r>
            <w:r w:rsidRPr="0007627F">
              <w:rPr>
                <w:rFonts w:ascii="Times New Roman" w:hAnsi="Times New Roman" w:cs="Times New Roman"/>
                <w:i/>
              </w:rPr>
              <w:t>6</w:t>
            </w:r>
            <w:proofErr w:type="gramStart"/>
            <w:r w:rsidRPr="00A46B8C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hideMark/>
          </w:tcPr>
          <w:p w14:paraId="31E25BC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From A. </w:t>
            </w:r>
            <w:proofErr w:type="spellStart"/>
            <w:r>
              <w:rPr>
                <w:rFonts w:ascii="Times New Roman" w:hAnsi="Times New Roman" w:cs="Times New Roman"/>
              </w:rPr>
              <w:t>Maurya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1778" w:rsidRPr="0007627F" w14:paraId="6E5EF765" w14:textId="77777777" w:rsidTr="0019628D">
        <w:tc>
          <w:tcPr>
            <w:tcW w:w="1415" w:type="dxa"/>
          </w:tcPr>
          <w:p w14:paraId="622CA29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PY10211</w:t>
            </w:r>
          </w:p>
        </w:tc>
        <w:tc>
          <w:tcPr>
            <w:tcW w:w="4705" w:type="dxa"/>
            <w:hideMark/>
          </w:tcPr>
          <w:p w14:paraId="6566CE27" w14:textId="77777777" w:rsidR="00AE1778" w:rsidRPr="003A559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FD3B6C">
              <w:rPr>
                <w:rFonts w:ascii="Times New Roman" w:hAnsi="Times New Roman" w:cs="Times New Roman"/>
                <w:i/>
              </w:rPr>
              <w:t>oyIs88[</w:t>
            </w:r>
            <w:r w:rsidRPr="0007627F">
              <w:rPr>
                <w:rFonts w:ascii="Times New Roman" w:hAnsi="Times New Roman" w:cs="Times New Roman"/>
                <w:i/>
              </w:rPr>
              <w:t>gpa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4</w:t>
            </w:r>
            <w:r w:rsidRPr="0007627F">
              <w:rPr>
                <w:rFonts w:ascii="Times New Roman" w:hAnsi="Times New Roman" w:cs="Times New Roman"/>
                <w:i/>
              </w:rPr>
              <w:sym w:font="Symbol" w:char="F044"/>
            </w:r>
            <w:r w:rsidRPr="0007627F">
              <w:rPr>
                <w:rFonts w:ascii="Times New Roman" w:hAnsi="Times New Roman" w:cs="Times New Roman"/>
                <w:i/>
              </w:rPr>
              <w:t>6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656" w:type="dxa"/>
            <w:hideMark/>
          </w:tcPr>
          <w:p w14:paraId="33FF90B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8C711E5" w14:textId="77777777" w:rsidTr="0019628D">
        <w:tc>
          <w:tcPr>
            <w:tcW w:w="1415" w:type="dxa"/>
            <w:hideMark/>
          </w:tcPr>
          <w:p w14:paraId="4C45CBC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PY3453</w:t>
            </w:r>
          </w:p>
        </w:tc>
        <w:tc>
          <w:tcPr>
            <w:tcW w:w="4705" w:type="dxa"/>
            <w:hideMark/>
          </w:tcPr>
          <w:p w14:paraId="2CA6CB3D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C90A24">
              <w:rPr>
                <w:rFonts w:ascii="Times New Roman" w:hAnsi="Times New Roman" w:cs="Times New Roman"/>
                <w:i/>
              </w:rPr>
              <w:t>oyIs50</w:t>
            </w:r>
            <w:r w:rsidRPr="00CA1F3F">
              <w:rPr>
                <w:rFonts w:ascii="Times New Roman" w:hAnsi="Times New Roman" w:cs="Times New Roman"/>
                <w:i/>
              </w:rPr>
              <w:t>[</w:t>
            </w:r>
            <w:r w:rsidRPr="0007627F">
              <w:rPr>
                <w:rFonts w:ascii="Times New Roman" w:hAnsi="Times New Roman" w:cs="Times New Roman"/>
                <w:i/>
              </w:rPr>
              <w:t>ceh-36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656" w:type="dxa"/>
          </w:tcPr>
          <w:p w14:paraId="15CF9D0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&lt;EndNote&gt;&lt;Cite&gt;&lt;Author&gt;Kim&lt;/Author&gt;&lt;Year&gt;2010&lt;/Year&gt;&lt;RecNum&gt;4020&lt;/RecNum&gt;&lt;DisplayText&gt;(Kim et al., 2010)&lt;/DisplayText&gt;&lt;record&gt;&lt;rec-number&gt;4020&lt;/rec-number&gt;&lt;foreign-keys&gt;&lt;key app="EN" db-id="s52taptduvfv9xepaezxsdvj2w9af0fas2xx" timestamp="0"&gt;4020&lt;/key&gt;&lt;/foreign-keys&gt;&lt;ref-type name="Journal Article"&gt;17&lt;/ref-type&gt;&lt;contributors&gt;&lt;authors&gt;&lt;author&gt;Kim, K.&lt;/author&gt;&lt;author&gt;Kim, R.&lt;/author&gt;&lt;author&gt;Sengupta, P.&lt;/author&gt;&lt;/authors&gt;&lt;/contributors&gt;&lt;auth-address&gt;Department of Biology and National Center for Behavioral Genomics, Brandeis University, Waltham, MA 02454, USA.&lt;/auth-address&gt;&lt;titles&gt;&lt;title&gt;The HMX/NKX homeodomain protein MLS-2 specifies the identity of the AWC sensory neuron type via regulation of the ceh-36 Otx gene in C. elegans&lt;/title&gt;&lt;secondary-title&gt;Development&lt;/secondary-title&gt;&lt;/titles&gt;&lt;periodical&gt;&lt;full-title&gt;Development&lt;/full-title&gt;&lt;/periodical&gt;&lt;pages&gt;963-74&lt;/pages&gt;&lt;volume&gt;137&lt;/volume&gt;&lt;number&gt;6&lt;/number&gt;&lt;dates&gt;&lt;year&gt;2010&lt;/year&gt;&lt;pub-dates&gt;&lt;date&gt;Mar&lt;/date&gt;&lt;/pub-dates&gt;&lt;/dates&gt;&lt;accession-num&gt;20150279&lt;/accession-num&gt;&lt;urls&gt;&lt;related-urls&gt;&lt;url&gt;http://www.ncbi.nlm.nih.gov/entrez/query.fcgi?cmd=Retrieve&amp;amp;db=PubMed&amp;amp;dopt=Citation&amp;amp;list_uids=20150279 &lt;/url&gt;&lt;/related-urls&gt;&lt;/urls&gt;&lt;/record&gt;&lt;/Cite&gt;&lt;/EndNote&gt;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(Kim et al., 2010)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50E854F4" w14:textId="77777777" w:rsidTr="0019628D">
        <w:tc>
          <w:tcPr>
            <w:tcW w:w="1415" w:type="dxa"/>
            <w:hideMark/>
          </w:tcPr>
          <w:p w14:paraId="6806528F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PY10205</w:t>
            </w:r>
          </w:p>
        </w:tc>
        <w:tc>
          <w:tcPr>
            <w:tcW w:w="4705" w:type="dxa"/>
            <w:hideMark/>
          </w:tcPr>
          <w:p w14:paraId="559A2605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 w:rsidRPr="00C90A24">
              <w:rPr>
                <w:rFonts w:ascii="Times New Roman" w:hAnsi="Times New Roman" w:cs="Times New Roman"/>
                <w:i/>
              </w:rPr>
              <w:t>oyIs50</w:t>
            </w:r>
            <w:r w:rsidRPr="00CA1F3F">
              <w:rPr>
                <w:rFonts w:ascii="Times New Roman" w:hAnsi="Times New Roman" w:cs="Times New Roman"/>
                <w:i/>
              </w:rPr>
              <w:t>[</w:t>
            </w:r>
            <w:r w:rsidRPr="0007627F">
              <w:rPr>
                <w:rFonts w:ascii="Times New Roman" w:hAnsi="Times New Roman" w:cs="Times New Roman"/>
                <w:i/>
              </w:rPr>
              <w:t>ceh-36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656" w:type="dxa"/>
            <w:hideMark/>
          </w:tcPr>
          <w:p w14:paraId="15B1612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C2A6E8C" w14:textId="77777777" w:rsidTr="0019628D">
        <w:tc>
          <w:tcPr>
            <w:tcW w:w="1415" w:type="dxa"/>
          </w:tcPr>
          <w:p w14:paraId="7C0FFB4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PY1089</w:t>
            </w:r>
          </w:p>
        </w:tc>
        <w:tc>
          <w:tcPr>
            <w:tcW w:w="4705" w:type="dxa"/>
            <w:hideMark/>
          </w:tcPr>
          <w:p w14:paraId="0C28403F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kyIs104[str-1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</w:tcPr>
          <w:p w14:paraId="7F3555D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&lt;EndNote&gt;&lt;Cite&gt;&lt;Author&gt;Troemel&lt;/Author&gt;&lt;Year&gt;1997&lt;/Year&gt;&lt;RecNum&gt;958&lt;/RecNum&gt;&lt;DisplayText&gt;(Troemel et al., 1997)&lt;/DisplayText&gt;&lt;record&gt;&lt;rec-number&gt;958&lt;/rec-number&gt;&lt;foreign-keys&gt;&lt;key app="EN" db-id="s52taptduvfv9xepaezxsdvj2w9af0fas2xx" timestamp="0"&gt;958&lt;/key&gt;&lt;/foreign-keys&gt;&lt;ref-type name="Journal Article"&gt;17&lt;/ref-type&gt;&lt;contributors&gt;&lt;authors&gt;&lt;author&gt;Troemel, E.R. &lt;/author&gt;&lt;author&gt;Kimmel, B.E.&lt;/author&gt;&lt;author&gt;Bargmann, C.I.&lt;/author&gt;&lt;/authors&gt;&lt;/contributors&gt;&lt;titles&gt;&lt;title&gt;Reprogramming chemotaxis responses: sensory neurons define olfactory preferences in C. elegans&lt;/title&gt;&lt;secondary-title&gt;Cell&lt;/secondary-title&gt;&lt;/titles&gt;&lt;periodical&gt;&lt;full-title&gt;Cell&lt;/full-title&gt;&lt;/periodical&gt;&lt;pages&gt;161-9&lt;/pages&gt;&lt;volume&gt;91&lt;/volume&gt;&lt;dates&gt;&lt;year&gt;1997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(Troemel et al., 1997)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4E357741" w14:textId="77777777" w:rsidTr="0019628D">
        <w:tc>
          <w:tcPr>
            <w:tcW w:w="1415" w:type="dxa"/>
          </w:tcPr>
          <w:p w14:paraId="42DFC41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PY10200</w:t>
            </w:r>
          </w:p>
        </w:tc>
        <w:tc>
          <w:tcPr>
            <w:tcW w:w="4705" w:type="dxa"/>
            <w:hideMark/>
          </w:tcPr>
          <w:p w14:paraId="1D731215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6289740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CFB59AD" w14:textId="77777777" w:rsidTr="0019628D">
        <w:tc>
          <w:tcPr>
            <w:tcW w:w="1415" w:type="dxa"/>
          </w:tcPr>
          <w:p w14:paraId="742CC75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PY10212</w:t>
            </w:r>
          </w:p>
        </w:tc>
        <w:tc>
          <w:tcPr>
            <w:tcW w:w="4705" w:type="dxa"/>
            <w:hideMark/>
          </w:tcPr>
          <w:p w14:paraId="74E910F3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tub-1(nr2044)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2C3C364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6EF816E" w14:textId="77777777" w:rsidTr="0019628D">
        <w:tc>
          <w:tcPr>
            <w:tcW w:w="1415" w:type="dxa"/>
          </w:tcPr>
          <w:p w14:paraId="71ABFC7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PY10213</w:t>
            </w:r>
          </w:p>
        </w:tc>
        <w:tc>
          <w:tcPr>
            <w:tcW w:w="4705" w:type="dxa"/>
            <w:hideMark/>
          </w:tcPr>
          <w:p w14:paraId="6E005689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::tub-1, unc-122</w:t>
            </w:r>
            <w:r w:rsidRPr="0079024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1E04BDB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5C183030" w14:textId="77777777" w:rsidTr="0019628D">
        <w:tc>
          <w:tcPr>
            <w:tcW w:w="1415" w:type="dxa"/>
          </w:tcPr>
          <w:p w14:paraId="1D45324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PY10214</w:t>
            </w:r>
          </w:p>
        </w:tc>
        <w:tc>
          <w:tcPr>
            <w:tcW w:w="4705" w:type="dxa"/>
          </w:tcPr>
          <w:p w14:paraId="02A6950E" w14:textId="77777777" w:rsidR="00AE1778" w:rsidRPr="00CA1F3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600[str-1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gramEnd"/>
            <w:r>
              <w:rPr>
                <w:rFonts w:ascii="Times New Roman" w:hAnsi="Times New Roman" w:cs="Times New Roman"/>
                <w:i/>
              </w:rPr>
              <w:t>osm-6::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str-1</w:t>
            </w:r>
            <w:r w:rsidRPr="0079024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myr-tagRfp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79024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4BB0E39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DE10F03" w14:textId="77777777" w:rsidTr="0019628D">
        <w:tc>
          <w:tcPr>
            <w:tcW w:w="1415" w:type="dxa"/>
          </w:tcPr>
          <w:p w14:paraId="26FD767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PY10215</w:t>
            </w:r>
          </w:p>
        </w:tc>
        <w:tc>
          <w:tcPr>
            <w:tcW w:w="4705" w:type="dxa"/>
          </w:tcPr>
          <w:p w14:paraId="64B72CBD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>; 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600[str-1</w:t>
            </w:r>
            <w:proofErr w:type="gramStart"/>
            <w:r w:rsidRPr="0079024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gramEnd"/>
            <w:r>
              <w:rPr>
                <w:rFonts w:ascii="Times New Roman" w:hAnsi="Times New Roman" w:cs="Times New Roman"/>
                <w:i/>
              </w:rPr>
              <w:t>osm-6::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str-1</w:t>
            </w:r>
            <w:r w:rsidRPr="0079024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myr-tagRfp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79024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23C499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0D7B94CD" w14:textId="77777777" w:rsidTr="0019628D">
        <w:tc>
          <w:tcPr>
            <w:tcW w:w="1415" w:type="dxa"/>
          </w:tcPr>
          <w:p w14:paraId="7E09AD0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PY1058</w:t>
            </w:r>
          </w:p>
        </w:tc>
        <w:tc>
          <w:tcPr>
            <w:tcW w:w="4705" w:type="dxa"/>
          </w:tcPr>
          <w:p w14:paraId="54407FB9" w14:textId="77777777" w:rsidR="00AE1778" w:rsidRPr="000B6232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oyIs14[sra-6</w:t>
            </w:r>
            <w:proofErr w:type="gramStart"/>
            <w:r w:rsidRPr="007902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]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</w:t>
            </w:r>
          </w:p>
          <w:p w14:paraId="4970B872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6" w:type="dxa"/>
          </w:tcPr>
          <w:p w14:paraId="0460B7E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&lt;EndNote&gt;&lt;Cite&gt;&lt;Author&gt;Troemel&lt;/Author&gt;&lt;Year&gt;1997&lt;/Year&gt;&lt;RecNum&gt;958&lt;/RecNum&gt;&lt;DisplayText&gt;(Troemel et al., 1997)&lt;/DisplayText&gt;&lt;record&gt;&lt;rec-number&gt;958&lt;/rec-number&gt;&lt;foreign-keys&gt;&lt;key app="EN" db-id="s52taptduvfv9xepaezxsdvj2w9af0fas2xx" timestamp="0"&gt;958&lt;/key&gt;&lt;/foreign-keys&gt;&lt;ref-type name="Journal Article"&gt;17&lt;/ref-type&gt;&lt;contributors&gt;&lt;authors&gt;&lt;author&gt;Troemel, E.R. &lt;/author&gt;&lt;author&gt;Kimmel, B.E.&lt;/author&gt;&lt;author&gt;Bargmann, C.I.&lt;/author&gt;&lt;/authors&gt;&lt;/contributors&gt;&lt;titles&gt;&lt;title&gt;Reprogramming chemotaxis responses: sensory neurons define olfactory preferences in C. elegans&lt;/title&gt;&lt;secondary-title&gt;Cell&lt;/secondary-title&gt;&lt;/titles&gt;&lt;periodical&gt;&lt;full-title&gt;Cell&lt;/full-title&gt;&lt;/periodical&gt;&lt;pages&gt;161-9&lt;/pages&gt;&lt;volume&gt;91&lt;/volume&gt;&lt;dates&gt;&lt;year&gt;1997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(Troemel et al., 1997)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7292945B" w14:textId="77777777" w:rsidTr="0019628D">
        <w:tc>
          <w:tcPr>
            <w:tcW w:w="1415" w:type="dxa"/>
            <w:hideMark/>
          </w:tcPr>
          <w:p w14:paraId="5908305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PY10201</w:t>
            </w:r>
          </w:p>
        </w:tc>
        <w:tc>
          <w:tcPr>
            <w:tcW w:w="4705" w:type="dxa"/>
            <w:hideMark/>
          </w:tcPr>
          <w:p w14:paraId="2A32AE4E" w14:textId="77777777" w:rsidR="00AE1778" w:rsidRPr="000B6232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oyIs14[sra-6</w:t>
            </w:r>
            <w:proofErr w:type="gramStart"/>
            <w:r w:rsidRPr="007902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]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</w:t>
            </w:r>
          </w:p>
        </w:tc>
        <w:tc>
          <w:tcPr>
            <w:tcW w:w="1656" w:type="dxa"/>
            <w:hideMark/>
          </w:tcPr>
          <w:p w14:paraId="7555AB1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BCC13EB" w14:textId="77777777" w:rsidTr="0019628D">
        <w:tc>
          <w:tcPr>
            <w:tcW w:w="1415" w:type="dxa"/>
            <w:hideMark/>
          </w:tcPr>
          <w:p w14:paraId="7C526E0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PY8815</w:t>
            </w:r>
          </w:p>
        </w:tc>
        <w:tc>
          <w:tcPr>
            <w:tcW w:w="4705" w:type="dxa"/>
            <w:hideMark/>
          </w:tcPr>
          <w:p w14:paraId="0152FB74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Ex[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srg-47</w:t>
            </w:r>
            <w:r w:rsidRPr="007902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unc-122</w:t>
            </w:r>
            <w:r w:rsidRPr="007902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]</w:t>
            </w:r>
          </w:p>
        </w:tc>
        <w:tc>
          <w:tcPr>
            <w:tcW w:w="1656" w:type="dxa"/>
          </w:tcPr>
          <w:p w14:paraId="6785319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PEVuZE5vdGU+PENpdGU+PEF1dGhvcj5OZWNoaXB1cmVua288L0F1dGhvcj48WWVhcj4yMDE2PC9Z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PEVuZE5vdGU+PENpdGU+PEF1dGhvcj5OZWNoaXB1cmVua288L0F1dGhvcj48WWVhcj4yMDE2PC9Z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(McGrath et al., 2011; Nechipurenko et al., 2016)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76AA1010" w14:textId="77777777" w:rsidTr="0019628D">
        <w:tc>
          <w:tcPr>
            <w:tcW w:w="1415" w:type="dxa"/>
            <w:hideMark/>
          </w:tcPr>
          <w:p w14:paraId="5F250E2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PY10203</w:t>
            </w:r>
          </w:p>
        </w:tc>
        <w:tc>
          <w:tcPr>
            <w:tcW w:w="4705" w:type="dxa"/>
            <w:hideMark/>
          </w:tcPr>
          <w:p w14:paraId="2B9D3B66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II;</w:t>
            </w:r>
            <w:r w:rsidRPr="0007627F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Ex[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srg-47</w:t>
            </w:r>
            <w:r w:rsidRPr="004F5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unc-122</w:t>
            </w:r>
            <w:r w:rsidRPr="004F52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]</w:t>
            </w:r>
          </w:p>
        </w:tc>
        <w:tc>
          <w:tcPr>
            <w:tcW w:w="1656" w:type="dxa"/>
            <w:hideMark/>
          </w:tcPr>
          <w:p w14:paraId="49FC7F3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A84FE2D" w14:textId="77777777" w:rsidTr="0019628D">
        <w:tc>
          <w:tcPr>
            <w:tcW w:w="1415" w:type="dxa"/>
          </w:tcPr>
          <w:p w14:paraId="75372BE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PY10216</w:t>
            </w:r>
          </w:p>
        </w:tc>
        <w:tc>
          <w:tcPr>
            <w:tcW w:w="4705" w:type="dxa"/>
            <w:hideMark/>
          </w:tcPr>
          <w:p w14:paraId="609BFA95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612</w:t>
            </w:r>
            <w:r w:rsidRPr="0007627F">
              <w:rPr>
                <w:rFonts w:ascii="Times New Roman" w:hAnsi="Times New Roman" w:cs="Times New Roman"/>
                <w:i/>
              </w:rPr>
              <w:t>[sra-9</w:t>
            </w:r>
            <w:proofErr w:type="gramStart"/>
            <w:r w:rsidRPr="004F520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4F520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AE912D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5A44EA18" w14:textId="77777777" w:rsidTr="0019628D">
        <w:tc>
          <w:tcPr>
            <w:tcW w:w="1415" w:type="dxa"/>
          </w:tcPr>
          <w:p w14:paraId="1B17DB0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PY10217</w:t>
            </w:r>
          </w:p>
        </w:tc>
        <w:tc>
          <w:tcPr>
            <w:tcW w:w="4705" w:type="dxa"/>
            <w:hideMark/>
          </w:tcPr>
          <w:p w14:paraId="7D3AEE8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C15CB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612</w:t>
            </w:r>
            <w:r w:rsidRPr="0007627F">
              <w:rPr>
                <w:rFonts w:ascii="Times New Roman" w:hAnsi="Times New Roman" w:cs="Times New Roman"/>
                <w:i/>
              </w:rPr>
              <w:t>[sra-9</w:t>
            </w:r>
            <w:proofErr w:type="gramStart"/>
            <w:r w:rsidRPr="004F520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4F520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8DE112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6E84AFF1" w14:textId="77777777" w:rsidTr="0019628D">
        <w:tc>
          <w:tcPr>
            <w:tcW w:w="1415" w:type="dxa"/>
          </w:tcPr>
          <w:p w14:paraId="20D58E4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PY7306</w:t>
            </w:r>
          </w:p>
        </w:tc>
        <w:tc>
          <w:tcPr>
            <w:tcW w:w="4705" w:type="dxa"/>
            <w:hideMark/>
          </w:tcPr>
          <w:p w14:paraId="3BBF574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4F520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368384A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&lt;EndNote&gt;&lt;Cite&gt;&lt;Author&gt;Nechipurenko&lt;/Author&gt;&lt;Year&gt;2016&lt;/Year&gt;&lt;RecNum&gt;8884&lt;/RecNum&gt;&lt;DisplayText&gt;(Nechipurenko et al., 2016)&lt;/DisplayText&gt;&lt;record&gt;&lt;rec-number&gt;8884&lt;/rec-number&gt;&lt;foreign-keys&gt;&lt;key app="EN" db-id="s52taptduvfv9xepaezxsdvj2w9af0fas2xx" timestamp="1461338535"&gt;8884&lt;/key&gt;&lt;/foreign-keys&gt;&lt;ref-type name="Journal Article"&gt;17&lt;/ref-type&gt;&lt;contributors&gt;&lt;authors&gt;&lt;author&gt;Nechipurenko, I. V.&lt;/author&gt;&lt;author&gt;Olivier-Mason, A.&lt;/author&gt;&lt;author&gt;Kazatskaya, A.&lt;/author&gt;&lt;author&gt;Kennedy, J.&lt;/author&gt;&lt;author&gt;McLachlan, I.G.&lt;/author&gt;&lt;author&gt;Heiman, M.&lt;/author&gt;&lt;author&gt;Blacque, O.E.&lt;/author&gt;&lt;author&gt;Sengupta, P.&lt;/author&gt;&lt;/authors&gt;&lt;/contributors&gt;&lt;titles&gt;&lt;title&gt;A conserved role for Girdin in basal body positioning and ciliogenesis&lt;/title&gt;&lt;secondary-title&gt;Dev Cell&lt;/secondary-title&gt;&lt;/titles&gt;&lt;periodical&gt;&lt;full-title&gt;Dev Cell&lt;/full-title&gt;&lt;/periodical&gt;&lt;pages&gt;493-506&lt;/pages&gt;&lt;volume&gt;38&lt;/volume&gt;&lt;dates&gt;&lt;year&gt;2016&lt;/year&gt;&lt;/dates&gt;&lt;urls&gt;&lt;/urls&gt;&lt;/record&gt;&lt;/Cite&gt;&lt;/EndNote&gt;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(Nechipurenko et al., 2016)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077B426B" w14:textId="77777777" w:rsidTr="0019628D">
        <w:tc>
          <w:tcPr>
            <w:tcW w:w="1415" w:type="dxa"/>
          </w:tcPr>
          <w:p w14:paraId="735E900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PY10218</w:t>
            </w:r>
          </w:p>
        </w:tc>
        <w:tc>
          <w:tcPr>
            <w:tcW w:w="4705" w:type="dxa"/>
            <w:hideMark/>
          </w:tcPr>
          <w:p w14:paraId="0DC78674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3A7DCF0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6F8DD00E" w14:textId="77777777" w:rsidTr="0019628D">
        <w:tc>
          <w:tcPr>
            <w:tcW w:w="1415" w:type="dxa"/>
          </w:tcPr>
          <w:p w14:paraId="1EAFA95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PY10219</w:t>
            </w:r>
          </w:p>
        </w:tc>
        <w:tc>
          <w:tcPr>
            <w:tcW w:w="4705" w:type="dxa"/>
            <w:hideMark/>
          </w:tcPr>
          <w:p w14:paraId="53FF1C81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613[</w:t>
            </w: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62055E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HsT</w:t>
            </w:r>
            <w:r w:rsidRPr="0007627F">
              <w:rPr>
                <w:rFonts w:ascii="Times New Roman" w:hAnsi="Times New Roman" w:cs="Times New Roman"/>
                <w:i/>
              </w:rPr>
              <w:t>ulp1, unc-122</w:t>
            </w:r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7CF574C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  <w:r>
              <w:rPr>
                <w:rFonts w:ascii="Times New Roman" w:hAnsi="Times New Roman" w:cs="Times New Roman"/>
              </w:rPr>
              <w:t xml:space="preserve">; S. </w:t>
            </w:r>
            <w:proofErr w:type="spellStart"/>
            <w:r>
              <w:rPr>
                <w:rFonts w:ascii="Times New Roman" w:hAnsi="Times New Roman" w:cs="Times New Roman"/>
              </w:rPr>
              <w:t>Mukhopadhyay</w:t>
            </w:r>
            <w:proofErr w:type="spellEnd"/>
            <w:r w:rsidRPr="0007627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1778" w:rsidRPr="0007627F" w14:paraId="75571B61" w14:textId="77777777" w:rsidTr="0019628D">
        <w:tc>
          <w:tcPr>
            <w:tcW w:w="1415" w:type="dxa"/>
          </w:tcPr>
          <w:p w14:paraId="2E739A4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PY10220</w:t>
            </w:r>
          </w:p>
        </w:tc>
        <w:tc>
          <w:tcPr>
            <w:tcW w:w="4705" w:type="dxa"/>
            <w:hideMark/>
          </w:tcPr>
          <w:p w14:paraId="23F3677F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614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HsT</w:t>
            </w:r>
            <w:r w:rsidRPr="0007627F">
              <w:rPr>
                <w:rFonts w:ascii="Times New Roman" w:hAnsi="Times New Roman" w:cs="Times New Roman"/>
                <w:i/>
              </w:rPr>
              <w:t>ulp3, unc-122</w:t>
            </w:r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4BD63FB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  <w:r>
              <w:rPr>
                <w:rFonts w:ascii="Times New Roman" w:hAnsi="Times New Roman" w:cs="Times New Roman"/>
              </w:rPr>
              <w:t xml:space="preserve">; S. </w:t>
            </w:r>
            <w:proofErr w:type="spellStart"/>
            <w:r>
              <w:rPr>
                <w:rFonts w:ascii="Times New Roman" w:hAnsi="Times New Roman" w:cs="Times New Roman"/>
              </w:rPr>
              <w:t>Mukhopadhyay</w:t>
            </w:r>
            <w:proofErr w:type="spellEnd"/>
          </w:p>
        </w:tc>
      </w:tr>
      <w:tr w:rsidR="00AE1778" w:rsidRPr="0007627F" w14:paraId="30808E03" w14:textId="77777777" w:rsidTr="0019628D">
        <w:tc>
          <w:tcPr>
            <w:tcW w:w="1415" w:type="dxa"/>
            <w:hideMark/>
          </w:tcPr>
          <w:p w14:paraId="29C2588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PY8169</w:t>
            </w:r>
          </w:p>
        </w:tc>
        <w:tc>
          <w:tcPr>
            <w:tcW w:w="4705" w:type="dxa"/>
            <w:hideMark/>
          </w:tcPr>
          <w:p w14:paraId="1FCA9898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62055E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:tax-4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3A4CD47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&lt;EndNote&gt;&lt;Cite&gt;&lt;Author&gt;Wojtyniak&lt;/Author&gt;&lt;Year&gt;2013&lt;/Year&gt;&lt;RecNum&gt;6506&lt;/RecNum&gt;&lt;DisplayText&gt;(Wojtyniak et al., 2013)&lt;/DisplayText&gt;&lt;record&gt;&lt;rec-number&gt;6506&lt;/rec-number&gt;&lt;foreign-keys&gt;&lt;key app="EN" db-id="s52taptduvfv9xepaezxsdvj2w9af0fas2xx" timestamp="1389032042"&gt;6506&lt;/key&gt;&lt;/foreign-keys&gt;&lt;ref-type name="Journal Article"&gt;17&lt;/ref-type&gt;&lt;contributors&gt;&lt;authors&gt;&lt;author&gt;Wojtyniak, M.&lt;/author&gt;&lt;author&gt;Brear, A. G.&lt;/author&gt;&lt;author&gt;O&amp;apos;Halloran, D. M.&lt;/author&gt;&lt;author&gt;Sengupta, P.&lt;/author&gt;&lt;/authors&gt;&lt;/contributors&gt;&lt;auth-address&gt;Department of Biology and National Center for Behavioral Genomics, Brandeis University, Waltham, MA 02454, USA.&lt;/auth-address&gt;&lt;titles&gt;&lt;title&gt;Cell- and subunit-specific mechanisms of CNG channel ciliary trafficking and localization in C. elegans&lt;/title&gt;&lt;secondary-title&gt;J Cell Sci&lt;/secondary-title&gt;&lt;alt-title&gt;Journal of cell science&lt;/alt-title&gt;&lt;/titles&gt;&lt;periodical&gt;&lt;full-title&gt;J Cell Sci&lt;/full-title&gt;&lt;/periodical&gt;&lt;pages&gt;4381-95&lt;/pages&gt;&lt;volume&gt;126&lt;/volume&gt;&lt;number&gt;Pt 19&lt;/number&gt;&lt;dates&gt;&lt;year&gt;2013&lt;/year&gt;&lt;pub-dates&gt;&lt;date&gt;Oct 1&lt;/date&gt;&lt;/pub-dates&gt;&lt;/dates&gt;&lt;isbn&gt;1477-9137 (Electronic)&amp;#xD;0021-9533 (Linking)&lt;/isbn&gt;&lt;accession-num&gt;23886944&lt;/accession-num&gt;&lt;urls&gt;&lt;related-urls&gt;&lt;url&gt;http://www.ncbi.nlm.nih.gov/pubmed/23886944&lt;/url&gt;&lt;/related-urls&gt;&lt;/urls&gt;&lt;custom2&gt;3784820&lt;/custom2&gt;&lt;electronic-resource-num&gt;10.1242/jcs.127274&lt;/electronic-resource-num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(Wojtyniak et al., 2013)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5CBBFA99" w14:textId="77777777" w:rsidTr="0019628D">
        <w:tc>
          <w:tcPr>
            <w:tcW w:w="1415" w:type="dxa"/>
          </w:tcPr>
          <w:p w14:paraId="4ED4D15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PY10221</w:t>
            </w:r>
          </w:p>
        </w:tc>
        <w:tc>
          <w:tcPr>
            <w:tcW w:w="4705" w:type="dxa"/>
            <w:hideMark/>
          </w:tcPr>
          <w:p w14:paraId="556F1486" w14:textId="77777777" w:rsidR="00AE1778" w:rsidRPr="00AA598E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AA598E">
              <w:rPr>
                <w:rFonts w:ascii="Times New Roman" w:hAnsi="Times New Roman" w:cs="Times New Roman"/>
                <w:i/>
              </w:rPr>
              <w:t>odr-3(Q206</w:t>
            </w:r>
            <w:proofErr w:type="gramStart"/>
            <w:r w:rsidRPr="00AA598E">
              <w:rPr>
                <w:rFonts w:ascii="Times New Roman" w:hAnsi="Times New Roman" w:cs="Times New Roman"/>
                <w:i/>
              </w:rPr>
              <w:t>L)XS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V</w:t>
            </w:r>
            <w:r w:rsidRPr="00AA598E">
              <w:rPr>
                <w:rFonts w:ascii="Times New Roman" w:hAnsi="Times New Roman" w:cs="Times New Roman"/>
                <w:i/>
              </w:rPr>
              <w:t>; Ex[str-1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AA598E">
              <w:rPr>
                <w:rFonts w:ascii="Times New Roman" w:hAnsi="Times New Roman" w:cs="Times New Roman"/>
                <w:i/>
              </w:rPr>
              <w:t>::tax-4::</w:t>
            </w:r>
            <w:proofErr w:type="spellStart"/>
            <w:r w:rsidRPr="00AA598E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AA598E">
              <w:rPr>
                <w:rFonts w:ascii="Times New Roman" w:hAnsi="Times New Roman" w:cs="Times New Roman"/>
                <w:i/>
              </w:rPr>
              <w:t>, unc-122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AA598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AA598E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AA598E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1733B70" w14:textId="77777777" w:rsidR="00AE1778" w:rsidRPr="00AA598E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This work; 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&lt;EndNote&gt;&lt;Cite&gt;&lt;Author&gt;Roayaie&lt;/Author&gt;&lt;Year&gt;1998&lt;/Year&gt;&lt;RecNum&gt;951&lt;/RecNum&gt;&lt;DisplayText&gt;(Roayaie et al., 1998)&lt;/DisplayText&gt;&lt;record&gt;&lt;rec-number&gt;951&lt;/rec-number&gt;&lt;foreign-keys&gt;&lt;key app="EN" db-id="s52taptduvfv9xepaezxsdvj2w9af0fas2xx" timestamp="0"&gt;951&lt;/key&gt;&lt;/foreign-keys&gt;&lt;ref-type name="Journal Article"&gt;17&lt;/ref-type&gt;&lt;contributors&gt;&lt;authors&gt;&lt;author&gt;Roayaie, K.&lt;/author&gt;&lt;author&gt;Crump, J.G.&lt;/author&gt;&lt;author&gt;Sagasti, A.&lt;/author&gt;&lt;author&gt;Bargmann, C.I.&lt;/author&gt;&lt;/authors&gt;&lt;/contributors&gt;&lt;titles&gt;&lt;title&gt;&lt;style face="normal" font="default" size="100%"&gt;The G&lt;/style&gt;&lt;style face="normal" font="default" size="100%"&gt;a&lt;/style&gt;&lt;style face="normal" font="default" size="100%"&gt; protein ODR-3 mediates olfactory and nociceptive function and controls cilium morphogenesis in &lt;/style&gt;&lt;style face="italic" font="default" size="100%"&gt;C. elegans&lt;/style&gt;&lt;style face="normal" font="default" size="100%"&gt; olfactory neurons&lt;/style&gt;&lt;/title&gt;&lt;secondary-title&gt;Neuron&lt;/secondary-title&gt;&lt;/titles&gt;&lt;periodical&gt;&lt;full-title&gt;Neuron&lt;/full-title&gt;&lt;/periodical&gt;&lt;pages&gt;55-67&lt;/pages&gt;&lt;volume&gt;20&lt;/volume&gt;&lt;dates&gt;&lt;year&gt;1998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(Roayaie et al., 1998)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310A8000" w14:textId="77777777" w:rsidTr="0019628D">
        <w:tc>
          <w:tcPr>
            <w:tcW w:w="1415" w:type="dxa"/>
          </w:tcPr>
          <w:p w14:paraId="3289A14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PY10222</w:t>
            </w:r>
          </w:p>
        </w:tc>
        <w:tc>
          <w:tcPr>
            <w:tcW w:w="4705" w:type="dxa"/>
            <w:hideMark/>
          </w:tcPr>
          <w:p w14:paraId="64FD685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615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proofErr w:type="gramStart"/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07627F">
              <w:rPr>
                <w:rFonts w:ascii="Times New Roman" w:hAnsi="Times New Roman" w:cs="Times New Roman"/>
                <w:i/>
              </w:rPr>
              <w:t>srbc-64::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str-1</w:t>
            </w:r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tagRfp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62055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8982D3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4102E410" w14:textId="77777777" w:rsidTr="0019628D">
        <w:tc>
          <w:tcPr>
            <w:tcW w:w="1415" w:type="dxa"/>
          </w:tcPr>
          <w:p w14:paraId="7ADD599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PY10223</w:t>
            </w:r>
          </w:p>
        </w:tc>
        <w:tc>
          <w:tcPr>
            <w:tcW w:w="4705" w:type="dxa"/>
            <w:hideMark/>
          </w:tcPr>
          <w:p w14:paraId="18C3BF2B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721A0C">
              <w:rPr>
                <w:rFonts w:ascii="Times New Roman" w:hAnsi="Times New Roman" w:cs="Times New Roman"/>
                <w:i/>
              </w:rPr>
              <w:t>oyE</w:t>
            </w:r>
            <w:r w:rsidRPr="00C90A24"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i/>
              </w:rPr>
              <w:t>615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proofErr w:type="gramStart"/>
            <w:r w:rsidRPr="00483E80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07627F">
              <w:rPr>
                <w:rFonts w:ascii="Times New Roman" w:hAnsi="Times New Roman" w:cs="Times New Roman"/>
                <w:i/>
              </w:rPr>
              <w:t>srbc-64::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str-1</w:t>
            </w:r>
            <w:r w:rsidRPr="00483E80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483E80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889941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E892140" w14:textId="77777777" w:rsidTr="0019628D">
        <w:tc>
          <w:tcPr>
            <w:tcW w:w="1415" w:type="dxa"/>
          </w:tcPr>
          <w:p w14:paraId="26F40C0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PY10224</w:t>
            </w:r>
          </w:p>
        </w:tc>
        <w:tc>
          <w:tcPr>
            <w:tcW w:w="4705" w:type="dxa"/>
            <w:hideMark/>
          </w:tcPr>
          <w:p w14:paraId="7B7D8C87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A598E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:tax-4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1A85152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6B77F7F8" w14:textId="77777777" w:rsidTr="0019628D">
        <w:tc>
          <w:tcPr>
            <w:tcW w:w="1415" w:type="dxa"/>
          </w:tcPr>
          <w:p w14:paraId="6DCD9B4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PY10225</w:t>
            </w:r>
          </w:p>
        </w:tc>
        <w:tc>
          <w:tcPr>
            <w:tcW w:w="4705" w:type="dxa"/>
            <w:hideMark/>
          </w:tcPr>
          <w:p w14:paraId="03CA8C3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kyIs104[str-1</w:t>
            </w:r>
            <w:proofErr w:type="gramStart"/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::arl-13::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C7123D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608ABE6" w14:textId="77777777" w:rsidTr="0019628D">
        <w:tc>
          <w:tcPr>
            <w:tcW w:w="1415" w:type="dxa"/>
          </w:tcPr>
          <w:p w14:paraId="7470C64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PY10226</w:t>
            </w:r>
          </w:p>
        </w:tc>
        <w:tc>
          <w:tcPr>
            <w:tcW w:w="4705" w:type="dxa"/>
            <w:hideMark/>
          </w:tcPr>
          <w:p w14:paraId="25735BE6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07627F">
              <w:rPr>
                <w:rFonts w:ascii="Times New Roman" w:hAnsi="Times New Roman" w:cs="Times New Roman"/>
                <w:i/>
              </w:rPr>
              <w:t>kyIs104[str-1</w:t>
            </w:r>
            <w:proofErr w:type="gramStart"/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:arl-13::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tagRfp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AA598E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59952C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E5D376D" w14:textId="77777777" w:rsidTr="0019628D">
        <w:tc>
          <w:tcPr>
            <w:tcW w:w="1415" w:type="dxa"/>
          </w:tcPr>
          <w:p w14:paraId="45B7851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PY9420</w:t>
            </w:r>
          </w:p>
        </w:tc>
        <w:tc>
          <w:tcPr>
            <w:tcW w:w="4705" w:type="dxa"/>
            <w:hideMark/>
          </w:tcPr>
          <w:p w14:paraId="2C7900BF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::dyf-19::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AA598E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391E66D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&lt;EndNote&gt;&lt;Cite&gt;&lt;Author&gt;Nechipurenko&lt;/Author&gt;&lt;Year&gt;2016&lt;/Year&gt;&lt;RecNum&gt;8884&lt;/RecNum&gt;&lt;DisplayText&gt;(Nechipurenko et al., 2016)&lt;/DisplayText&gt;&lt;record&gt;&lt;rec-number&gt;8884&lt;/rec-number&gt;&lt;foreign-keys&gt;&lt;key app="EN" db-id="s52taptduvfv9xepaezxsdvj2w9af0fas2xx" timestamp="1461338535"&gt;8884&lt;/key&gt;&lt;/foreign-keys&gt;&lt;ref-type name="Journal Article"&gt;17&lt;/ref-type&gt;&lt;contributors&gt;&lt;authors&gt;&lt;author&gt;Nechipurenko, I. V.&lt;/author&gt;&lt;author&gt;Olivier-Mason, A.&lt;/author&gt;&lt;author&gt;Kazatskaya, A.&lt;/author&gt;&lt;author&gt;Kennedy, J.&lt;/author&gt;&lt;author&gt;McLachlan, I.G.&lt;/author&gt;&lt;author&gt;Heiman, M.&lt;/author&gt;&lt;author&gt;Blacque, O.E.&lt;/author&gt;&lt;author&gt;Sengupta, P.&lt;/author&gt;&lt;/authors&gt;&lt;/contributors&gt;&lt;titles&gt;&lt;title&gt;A conserved role for Girdin in basal body positioning and ciliogenesis&lt;/title&gt;&lt;secondary-title&gt;Dev Cell&lt;/secondary-title&gt;&lt;/titles&gt;&lt;periodical&gt;&lt;full-title&gt;Dev Cell&lt;/full-title&gt;&lt;/periodical&gt;&lt;pages&gt;493-506&lt;/pages&gt;&lt;volume&gt;38&lt;/volume&gt;&lt;dates&gt;&lt;year&gt;2016&lt;/year&gt;&lt;/dates&gt;&lt;urls&gt;&lt;/urls&gt;&lt;/record&gt;&lt;/Cite&gt;&lt;/EndNote&gt;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(Nechipurenko et al., 2016)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7526BF9E" w14:textId="77777777" w:rsidTr="0019628D">
        <w:tc>
          <w:tcPr>
            <w:tcW w:w="1415" w:type="dxa"/>
          </w:tcPr>
          <w:p w14:paraId="3924363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PY10227</w:t>
            </w:r>
          </w:p>
        </w:tc>
        <w:tc>
          <w:tcPr>
            <w:tcW w:w="4705" w:type="dxa"/>
            <w:hideMark/>
          </w:tcPr>
          <w:p w14:paraId="3D40280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::dyf-19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14D7FA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639D4585" w14:textId="77777777" w:rsidTr="0019628D">
        <w:tc>
          <w:tcPr>
            <w:tcW w:w="1415" w:type="dxa"/>
          </w:tcPr>
          <w:p w14:paraId="6A92191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PY8859</w:t>
            </w:r>
          </w:p>
        </w:tc>
        <w:tc>
          <w:tcPr>
            <w:tcW w:w="4705" w:type="dxa"/>
            <w:hideMark/>
          </w:tcPr>
          <w:p w14:paraId="01D8870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::mks-5::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6AC0056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&lt;EndNote&gt;&lt;Cite&gt;&lt;Author&gt;Nechipurenko&lt;/Author&gt;&lt;Year&gt;2016&lt;/Year&gt;&lt;RecNum&gt;8884&lt;/RecNum&gt;&lt;DisplayText&gt;(Nechipurenko et al., 2016)&lt;/DisplayText&gt;&lt;record&gt;&lt;rec-number&gt;8884&lt;/rec-number&gt;&lt;foreign-keys&gt;&lt;key app="EN" db-id="s52taptduvfv9xepaezxsdvj2w9af0fas2xx" timestamp="1461338535"&gt;8884&lt;/key&gt;&lt;/foreign-keys&gt;&lt;ref-type name="Journal Article"&gt;17&lt;/ref-type&gt;&lt;contributors&gt;&lt;authors&gt;&lt;author&gt;Nechipurenko, I. V.&lt;/author&gt;&lt;author&gt;Olivier-Mason, A.&lt;/author&gt;&lt;author&gt;Kazatskaya, A.&lt;/author&gt;&lt;author&gt;Kennedy, J.&lt;/author&gt;&lt;author&gt;McLachlan, I.G.&lt;/author&gt;&lt;author&gt;Heiman, M.&lt;/author&gt;&lt;author&gt;Blacque, O.E.&lt;/author&gt;&lt;author&gt;Sengupta, P.&lt;/author&gt;&lt;/authors&gt;&lt;/contributors&gt;&lt;titles&gt;&lt;title&gt;A conserved role for Girdin in basal body positioning and ciliogenesis&lt;/title&gt;&lt;secondary-title&gt;Dev Cell&lt;/secondary-title&gt;&lt;/titles&gt;&lt;periodical&gt;&lt;full-title&gt;Dev Cell&lt;/full-title&gt;&lt;/periodical&gt;&lt;pages&gt;493-506&lt;/pages&gt;&lt;volume&gt;38&lt;/volume&gt;&lt;dates&gt;&lt;year&gt;2016&lt;/year&gt;&lt;/dates&gt;&lt;urls&gt;&lt;/urls&gt;&lt;/record&gt;&lt;/Cite&gt;&lt;/EndNote&gt;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(Nechipurenko et al., 2016)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387A9299" w14:textId="77777777" w:rsidTr="0019628D">
        <w:tc>
          <w:tcPr>
            <w:tcW w:w="1415" w:type="dxa"/>
          </w:tcPr>
          <w:p w14:paraId="2380FA2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PY10228</w:t>
            </w:r>
          </w:p>
        </w:tc>
        <w:tc>
          <w:tcPr>
            <w:tcW w:w="4705" w:type="dxa"/>
            <w:hideMark/>
          </w:tcPr>
          <w:p w14:paraId="26086C4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::mks-5::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C2F952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05768BDB" w14:textId="77777777" w:rsidTr="0019628D">
        <w:tc>
          <w:tcPr>
            <w:tcW w:w="1415" w:type="dxa"/>
            <w:hideMark/>
          </w:tcPr>
          <w:p w14:paraId="5156DAB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PY8181</w:t>
            </w:r>
          </w:p>
        </w:tc>
        <w:tc>
          <w:tcPr>
            <w:tcW w:w="4705" w:type="dxa"/>
            <w:hideMark/>
          </w:tcPr>
          <w:p w14:paraId="0C115DE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proofErr w:type="gramStart"/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</w:t>
            </w:r>
            <w:proofErr w:type="gramEnd"/>
            <w:r w:rsidRPr="0007627F">
              <w:rPr>
                <w:rFonts w:ascii="Times New Roman" w:hAnsi="Times New Roman" w:cs="Times New Roman"/>
                <w:i/>
              </w:rPr>
              <w:t>srbc-66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::tax-2::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srbc-66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::che-13::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114B011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&lt;EndNote&gt;&lt;Cite&gt;&lt;Author&gt;Wojtyniak&lt;/Author&gt;&lt;Year&gt;2013&lt;/Year&gt;&lt;RecNum&gt;6506&lt;/RecNum&gt;&lt;DisplayText&gt;(Wojtyniak et al., 2013)&lt;/DisplayText&gt;&lt;record&gt;&lt;rec-number&gt;6506&lt;/rec-number&gt;&lt;foreign-keys&gt;&lt;key app="EN" db-id="s52taptduvfv9xepaezxsdvj2w9af0fas2xx" timestamp="1389032042"&gt;6506&lt;/key&gt;&lt;/foreign-keys&gt;&lt;ref-type name="Journal Article"&gt;17&lt;/ref-type&gt;&lt;contributors&gt;&lt;authors&gt;&lt;author&gt;Wojtyniak, M.&lt;/author&gt;&lt;author&gt;Brear, A. G.&lt;/author&gt;&lt;author&gt;O&amp;apos;Halloran, D. M.&lt;/author&gt;&lt;author&gt;Sengupta, P.&lt;/author&gt;&lt;/authors&gt;&lt;/contributors&gt;&lt;auth-address&gt;Department of Biology and National Center for Behavioral Genomics, Brandeis University, Waltham, MA 02454, USA.&lt;/auth-address&gt;&lt;titles&gt;&lt;title&gt;Cell- and subunit-specific mechanisms of CNG channel ciliary trafficking and localization in C. elegans&lt;/title&gt;&lt;secondary-title&gt;J Cell Sci&lt;/secondary-title&gt;&lt;alt-title&gt;Journal of cell science&lt;/alt-title&gt;&lt;/titles&gt;&lt;periodical&gt;&lt;full-title&gt;J Cell Sci&lt;/full-title&gt;&lt;/periodical&gt;&lt;pages&gt;4381-95&lt;/pages&gt;&lt;volume&gt;126&lt;/volume&gt;&lt;number&gt;Pt 19&lt;/number&gt;&lt;dates&gt;&lt;year&gt;2013&lt;/year&gt;&lt;pub-dates&gt;&lt;date&gt;Oct 1&lt;/date&gt;&lt;/pub-dates&gt;&lt;/dates&gt;&lt;isbn&gt;1477-9137 (Electronic)&amp;#xD;0021-9533 (Linking)&lt;/isbn&gt;&lt;accession-num&gt;23886944&lt;/accession-num&gt;&lt;urls&gt;&lt;related-urls&gt;&lt;url&gt;http://www.ncbi.nlm.nih.gov/pubmed/23886944&lt;/url&gt;&lt;/related-urls&gt;&lt;/urls&gt;&lt;custom2&gt;3784820&lt;/custom2&gt;&lt;electronic-resource-num&gt;10.1242/jcs.127274&lt;/electronic-resource-num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(Wojtyniak et al., 2013)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E1778" w:rsidRPr="0007627F" w14:paraId="2E4771BB" w14:textId="77777777" w:rsidTr="0019628D">
        <w:tc>
          <w:tcPr>
            <w:tcW w:w="1415" w:type="dxa"/>
          </w:tcPr>
          <w:p w14:paraId="2FE00DA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PY10229</w:t>
            </w:r>
          </w:p>
        </w:tc>
        <w:tc>
          <w:tcPr>
            <w:tcW w:w="4705" w:type="dxa"/>
            <w:hideMark/>
          </w:tcPr>
          <w:p w14:paraId="41778E6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0A24">
              <w:rPr>
                <w:rFonts w:ascii="Times New Roman" w:hAnsi="Times New Roman" w:cs="Times New Roman"/>
                <w:i/>
              </w:rPr>
              <w:t>Ex</w:t>
            </w:r>
            <w:r w:rsidRPr="0007627F">
              <w:rPr>
                <w:rFonts w:ascii="Times New Roman" w:hAnsi="Times New Roman" w:cs="Times New Roman"/>
                <w:i/>
              </w:rPr>
              <w:t>[</w:t>
            </w:r>
            <w:proofErr w:type="gramEnd"/>
            <w:r w:rsidRPr="0007627F">
              <w:rPr>
                <w:rFonts w:ascii="Times New Roman" w:hAnsi="Times New Roman" w:cs="Times New Roman"/>
                <w:i/>
              </w:rPr>
              <w:t>srbc-66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::tax-2::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srbc-66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::che-13::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29E4EF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65E5BF60" w14:textId="77777777" w:rsidTr="0019628D">
        <w:tc>
          <w:tcPr>
            <w:tcW w:w="1415" w:type="dxa"/>
          </w:tcPr>
          <w:p w14:paraId="05E2E848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PY10230</w:t>
            </w:r>
          </w:p>
        </w:tc>
        <w:tc>
          <w:tcPr>
            <w:tcW w:w="4705" w:type="dxa"/>
            <w:hideMark/>
          </w:tcPr>
          <w:p w14:paraId="6CF5C15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oyIs14[sra-6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V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602</w:t>
            </w:r>
            <w:r w:rsidRPr="0007627F">
              <w:rPr>
                <w:rFonts w:ascii="Times New Roman" w:hAnsi="Times New Roman" w:cs="Times New Roman"/>
                <w:i/>
              </w:rPr>
              <w:t>[sra-6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arl-13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tagRfp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B07D0E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649303A1" w14:textId="77777777" w:rsidTr="0019628D">
        <w:tc>
          <w:tcPr>
            <w:tcW w:w="1415" w:type="dxa"/>
          </w:tcPr>
          <w:p w14:paraId="39EBAC1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PY10231</w:t>
            </w:r>
          </w:p>
        </w:tc>
        <w:tc>
          <w:tcPr>
            <w:tcW w:w="4705" w:type="dxa"/>
            <w:hideMark/>
          </w:tcPr>
          <w:p w14:paraId="21354BD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oyIs14[sra-6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V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602</w:t>
            </w:r>
            <w:r w:rsidRPr="0007627F">
              <w:rPr>
                <w:rFonts w:ascii="Times New Roman" w:hAnsi="Times New Roman" w:cs="Times New Roman"/>
                <w:i/>
              </w:rPr>
              <w:t>[sra-6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:arl-13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tagRfp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14AA4E8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C2B1499" w14:textId="77777777" w:rsidTr="0019628D">
        <w:tc>
          <w:tcPr>
            <w:tcW w:w="1415" w:type="dxa"/>
          </w:tcPr>
          <w:p w14:paraId="76FF23F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PY10232</w:t>
            </w:r>
          </w:p>
        </w:tc>
        <w:tc>
          <w:tcPr>
            <w:tcW w:w="4705" w:type="dxa"/>
            <w:hideMark/>
          </w:tcPr>
          <w:p w14:paraId="351454FC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oyEx616[</w:t>
            </w: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0B6232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:tub-1(aa1-164),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80D2AA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3BDAFA0E" w14:textId="77777777" w:rsidTr="0019628D">
        <w:tc>
          <w:tcPr>
            <w:tcW w:w="1415" w:type="dxa"/>
          </w:tcPr>
          <w:p w14:paraId="7BC2250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PY10233</w:t>
            </w:r>
          </w:p>
        </w:tc>
        <w:tc>
          <w:tcPr>
            <w:tcW w:w="4705" w:type="dxa"/>
            <w:hideMark/>
          </w:tcPr>
          <w:p w14:paraId="621413AD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617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tagRfp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:tub-1(K250A, R251A), unc-122</w:t>
            </w:r>
            <w:r w:rsidRPr="000B623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3743B74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2B5274F8" w14:textId="77777777" w:rsidTr="0019628D">
        <w:tc>
          <w:tcPr>
            <w:tcW w:w="1415" w:type="dxa"/>
          </w:tcPr>
          <w:p w14:paraId="5AB7CE1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PY10234</w:t>
            </w:r>
          </w:p>
        </w:tc>
        <w:tc>
          <w:tcPr>
            <w:tcW w:w="4705" w:type="dxa"/>
            <w:hideMark/>
          </w:tcPr>
          <w:p w14:paraId="586939FE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daf-10(e1387)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IV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57E29A9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1C0E078" w14:textId="77777777" w:rsidTr="0019628D">
        <w:tc>
          <w:tcPr>
            <w:tcW w:w="1415" w:type="dxa"/>
          </w:tcPr>
          <w:p w14:paraId="155E123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PY10235</w:t>
            </w:r>
          </w:p>
        </w:tc>
        <w:tc>
          <w:tcPr>
            <w:tcW w:w="4705" w:type="dxa"/>
            <w:hideMark/>
          </w:tcPr>
          <w:p w14:paraId="54ED330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 w:rsidRPr="0007627F">
              <w:rPr>
                <w:rFonts w:ascii="Times New Roman" w:hAnsi="Times New Roman" w:cs="Times New Roman"/>
                <w:i/>
              </w:rPr>
              <w:t>Ex[str-1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::daf-10::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ACA663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FBA514F" w14:textId="77777777" w:rsidTr="0019628D">
        <w:tc>
          <w:tcPr>
            <w:tcW w:w="1415" w:type="dxa"/>
          </w:tcPr>
          <w:p w14:paraId="4F7018CF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PY10236</w:t>
            </w:r>
          </w:p>
        </w:tc>
        <w:tc>
          <w:tcPr>
            <w:tcW w:w="4705" w:type="dxa"/>
            <w:hideMark/>
          </w:tcPr>
          <w:p w14:paraId="1A74A667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];</w:t>
            </w:r>
            <w:r w:rsidRPr="000762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Ex[str-1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::daf-10::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82071C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BBDC7E2" w14:textId="77777777" w:rsidTr="0019628D">
        <w:tc>
          <w:tcPr>
            <w:tcW w:w="1415" w:type="dxa"/>
          </w:tcPr>
          <w:p w14:paraId="09CE385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PY10237</w:t>
            </w:r>
          </w:p>
        </w:tc>
        <w:tc>
          <w:tcPr>
            <w:tcW w:w="4705" w:type="dxa"/>
            <w:hideMark/>
          </w:tcPr>
          <w:p w14:paraId="47551A82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odr-1(n1936)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26E6B51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08286C17" w14:textId="77777777" w:rsidTr="0019628D">
        <w:tc>
          <w:tcPr>
            <w:tcW w:w="1415" w:type="dxa"/>
          </w:tcPr>
          <w:p w14:paraId="3AAA207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PY10238</w:t>
            </w:r>
          </w:p>
        </w:tc>
        <w:tc>
          <w:tcPr>
            <w:tcW w:w="4705" w:type="dxa"/>
            <w:hideMark/>
          </w:tcPr>
          <w:p w14:paraId="2BAC3658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daf-10(e138</w:t>
            </w:r>
            <w:r w:rsidRPr="0007627F">
              <w:rPr>
                <w:rFonts w:ascii="Times New Roman" w:hAnsi="Times New Roman" w:cs="Times New Roman"/>
                <w:i/>
              </w:rPr>
              <w:t>7)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  <w:i/>
              </w:rPr>
              <w:t xml:space="preserve">; odr-1(n1936) </w:t>
            </w:r>
            <w:r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  <w:i/>
              </w:rPr>
              <w:t xml:space="preserve">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08ADA1E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37FAE09" w14:textId="77777777" w:rsidTr="0019628D">
        <w:tc>
          <w:tcPr>
            <w:tcW w:w="1415" w:type="dxa"/>
          </w:tcPr>
          <w:p w14:paraId="11C7740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PY10239</w:t>
            </w:r>
          </w:p>
        </w:tc>
        <w:tc>
          <w:tcPr>
            <w:tcW w:w="4705" w:type="dxa"/>
            <w:hideMark/>
          </w:tcPr>
          <w:p w14:paraId="2BBB7AA0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>;</w:t>
            </w:r>
            <w:r w:rsidRPr="00FC7CD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618[</w:t>
            </w:r>
            <w:r w:rsidRPr="0007627F">
              <w:rPr>
                <w:rFonts w:ascii="Times New Roman" w:hAnsi="Times New Roman" w:cs="Times New Roman"/>
                <w:i/>
              </w:rPr>
              <w:t>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:tub-1(aa165-426), unc-122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25C218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1DDD1332" w14:textId="77777777" w:rsidTr="0019628D">
        <w:tc>
          <w:tcPr>
            <w:tcW w:w="1415" w:type="dxa"/>
          </w:tcPr>
          <w:p w14:paraId="44444F4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PY10240</w:t>
            </w:r>
          </w:p>
        </w:tc>
        <w:tc>
          <w:tcPr>
            <w:tcW w:w="4705" w:type="dxa"/>
            <w:hideMark/>
          </w:tcPr>
          <w:p w14:paraId="0BA17577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603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::tub-1(Q16A, R17A, K27A, R28A), unc-122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4C240B9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71DC663B" w14:textId="77777777" w:rsidTr="0019628D">
        <w:tc>
          <w:tcPr>
            <w:tcW w:w="1415" w:type="dxa"/>
          </w:tcPr>
          <w:p w14:paraId="45362441" w14:textId="77777777" w:rsidR="00AE1778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PY10280</w:t>
            </w:r>
          </w:p>
        </w:tc>
        <w:tc>
          <w:tcPr>
            <w:tcW w:w="4705" w:type="dxa"/>
          </w:tcPr>
          <w:p w14:paraId="4919A934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629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::tub-1(Q16A, R17A, K27A, R28A), unc-122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787D16B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30B3C09" w14:textId="77777777" w:rsidTr="0019628D">
        <w:tc>
          <w:tcPr>
            <w:tcW w:w="1415" w:type="dxa"/>
          </w:tcPr>
          <w:p w14:paraId="2F4ACED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PY10241</w:t>
            </w:r>
          </w:p>
        </w:tc>
        <w:tc>
          <w:tcPr>
            <w:tcW w:w="4705" w:type="dxa"/>
            <w:hideMark/>
          </w:tcPr>
          <w:p w14:paraId="63EE9746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kap-1(ok676)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III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2B1C02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32E51F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CE9B84F" w14:textId="77777777" w:rsidTr="0019628D">
        <w:tc>
          <w:tcPr>
            <w:tcW w:w="1415" w:type="dxa"/>
          </w:tcPr>
          <w:p w14:paraId="510AEDC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PY10242</w:t>
            </w:r>
          </w:p>
        </w:tc>
        <w:tc>
          <w:tcPr>
            <w:tcW w:w="4705" w:type="dxa"/>
            <w:hideMark/>
          </w:tcPr>
          <w:p w14:paraId="2B51A4B8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inpp-1(gk3262) </w:t>
            </w:r>
            <w:r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367F07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>]; oyEx604[str-1</w:t>
            </w:r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::inpp-1a::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7628F91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6B805AB" w14:textId="77777777" w:rsidTr="0019628D">
        <w:tc>
          <w:tcPr>
            <w:tcW w:w="1415" w:type="dxa"/>
          </w:tcPr>
          <w:p w14:paraId="4D50826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PY10243</w:t>
            </w:r>
          </w:p>
        </w:tc>
        <w:tc>
          <w:tcPr>
            <w:tcW w:w="4705" w:type="dxa"/>
            <w:hideMark/>
          </w:tcPr>
          <w:p w14:paraId="24A73269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 xml:space="preserve">; inpp-1(gk3262) </w:t>
            </w:r>
            <w:r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>]; oyEx604[str-1</w:t>
            </w:r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::inpp-1a::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3D45B83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FA89308" w14:textId="77777777" w:rsidTr="0019628D">
        <w:tc>
          <w:tcPr>
            <w:tcW w:w="1415" w:type="dxa"/>
          </w:tcPr>
          <w:p w14:paraId="4CBE511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PY10244</w:t>
            </w:r>
          </w:p>
        </w:tc>
        <w:tc>
          <w:tcPr>
            <w:tcW w:w="4705" w:type="dxa"/>
            <w:hideMark/>
          </w:tcPr>
          <w:p w14:paraId="3C3A466F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inpp-1(gk3262) </w:t>
            </w:r>
            <w:r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  <w:i/>
              </w:rPr>
              <w:t xml:space="preserve">; odr-1(n1936) </w:t>
            </w:r>
            <w:r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>]; oyEx604[str-1</w:t>
            </w:r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::inpp-1a::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0C4B8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22ACF10F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4AB3A148" w14:textId="77777777" w:rsidTr="0019628D">
        <w:tc>
          <w:tcPr>
            <w:tcW w:w="1415" w:type="dxa"/>
          </w:tcPr>
          <w:p w14:paraId="611D77C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PY10245</w:t>
            </w:r>
          </w:p>
        </w:tc>
        <w:tc>
          <w:tcPr>
            <w:tcW w:w="4705" w:type="dxa"/>
            <w:hideMark/>
          </w:tcPr>
          <w:p w14:paraId="4289711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odr-1(n1936)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619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proofErr w:type="gramStart"/>
            <w:r w:rsidRPr="000C4B8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0C4B8B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DC3C6F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3E116EC" w14:textId="77777777" w:rsidTr="0019628D">
        <w:tc>
          <w:tcPr>
            <w:tcW w:w="1415" w:type="dxa"/>
          </w:tcPr>
          <w:p w14:paraId="683F148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PY10246</w:t>
            </w:r>
          </w:p>
        </w:tc>
        <w:tc>
          <w:tcPr>
            <w:tcW w:w="4705" w:type="dxa"/>
            <w:hideMark/>
          </w:tcPr>
          <w:p w14:paraId="57047DC7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odr-1(n1936)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619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proofErr w:type="gramStart"/>
            <w:r w:rsidRPr="002203D6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2203D6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25A0E3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0CA2722B" w14:textId="77777777" w:rsidTr="0019628D">
        <w:tc>
          <w:tcPr>
            <w:tcW w:w="1415" w:type="dxa"/>
          </w:tcPr>
          <w:p w14:paraId="5D3930A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PY10247</w:t>
            </w:r>
          </w:p>
        </w:tc>
        <w:tc>
          <w:tcPr>
            <w:tcW w:w="4705" w:type="dxa"/>
            <w:hideMark/>
          </w:tcPr>
          <w:p w14:paraId="760B629B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619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2DD2D78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284031E9" w14:textId="77777777" w:rsidTr="0019628D">
        <w:tc>
          <w:tcPr>
            <w:tcW w:w="1415" w:type="dxa"/>
          </w:tcPr>
          <w:p w14:paraId="4F028A3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PY10248</w:t>
            </w:r>
          </w:p>
        </w:tc>
        <w:tc>
          <w:tcPr>
            <w:tcW w:w="4705" w:type="dxa"/>
            <w:hideMark/>
          </w:tcPr>
          <w:p w14:paraId="2F7DAC29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619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myr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342799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C44B5E3" w14:textId="77777777" w:rsidTr="0019628D">
        <w:tc>
          <w:tcPr>
            <w:tcW w:w="1415" w:type="dxa"/>
          </w:tcPr>
          <w:p w14:paraId="41C7822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PY10249</w:t>
            </w:r>
          </w:p>
        </w:tc>
        <w:tc>
          <w:tcPr>
            <w:tcW w:w="4705" w:type="dxa"/>
            <w:hideMark/>
          </w:tcPr>
          <w:p w14:paraId="1DD7E53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620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</w:t>
            </w:r>
            <w:r>
              <w:rPr>
                <w:rFonts w:ascii="Times New Roman" w:hAnsi="Times New Roman" w:cs="Times New Roman"/>
                <w:i/>
              </w:rPr>
              <w:t>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7E81FFF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421F72A" w14:textId="77777777" w:rsidTr="0019628D">
        <w:tc>
          <w:tcPr>
            <w:tcW w:w="1415" w:type="dxa"/>
          </w:tcPr>
          <w:p w14:paraId="5302B0B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PY10250</w:t>
            </w:r>
          </w:p>
        </w:tc>
        <w:tc>
          <w:tcPr>
            <w:tcW w:w="4705" w:type="dxa"/>
            <w:hideMark/>
          </w:tcPr>
          <w:p w14:paraId="2941270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 xml:space="preserve">; odr-1(n1936) </w:t>
            </w:r>
            <w:r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  <w:i/>
              </w:rPr>
              <w:t>;</w:t>
            </w:r>
            <w:r w:rsidRPr="0007627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oyEx621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43822DC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1CB70DC" w14:textId="77777777" w:rsidTr="0019628D">
        <w:tc>
          <w:tcPr>
            <w:tcW w:w="1415" w:type="dxa"/>
          </w:tcPr>
          <w:p w14:paraId="5613ECF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PY10251</w:t>
            </w:r>
          </w:p>
        </w:tc>
        <w:tc>
          <w:tcPr>
            <w:tcW w:w="4705" w:type="dxa"/>
            <w:hideMark/>
          </w:tcPr>
          <w:p w14:paraId="55775A95" w14:textId="77777777" w:rsidR="00AE1778" w:rsidRPr="00452975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452975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622</w:t>
            </w:r>
            <w:r w:rsidRPr="00452975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452975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::PLC</w:t>
            </w:r>
            <w:r w:rsidRPr="00452975"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452975">
              <w:rPr>
                <w:rFonts w:ascii="Times New Roman" w:hAnsi="Times New Roman" w:cs="Times New Roman"/>
                <w:i/>
              </w:rPr>
              <w:t>-PH::SL2::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EDAFA9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02D6358A" w14:textId="77777777" w:rsidTr="0019628D">
        <w:tc>
          <w:tcPr>
            <w:tcW w:w="1415" w:type="dxa"/>
          </w:tcPr>
          <w:p w14:paraId="44B555C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PY10252</w:t>
            </w:r>
          </w:p>
        </w:tc>
        <w:tc>
          <w:tcPr>
            <w:tcW w:w="4705" w:type="dxa"/>
            <w:hideMark/>
          </w:tcPr>
          <w:p w14:paraId="7BA8936C" w14:textId="77777777" w:rsidR="00AE1778" w:rsidRPr="00452975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452975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452975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452975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622</w:t>
            </w:r>
            <w:r w:rsidRPr="00452975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</w:t>
            </w:r>
            <w:r w:rsidRPr="00452975">
              <w:rPr>
                <w:rFonts w:ascii="Times New Roman" w:hAnsi="Times New Roman" w:cs="Times New Roman"/>
                <w:i/>
              </w:rPr>
              <w:t>PLC</w:t>
            </w:r>
            <w:r w:rsidRPr="00452975"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452975">
              <w:rPr>
                <w:rFonts w:ascii="Times New Roman" w:hAnsi="Times New Roman" w:cs="Times New Roman"/>
                <w:i/>
              </w:rPr>
              <w:t>-PH::SL2::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D2C982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021A494" w14:textId="77777777" w:rsidTr="0019628D">
        <w:tc>
          <w:tcPr>
            <w:tcW w:w="1415" w:type="dxa"/>
          </w:tcPr>
          <w:p w14:paraId="6ED09E0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PY10253</w:t>
            </w:r>
          </w:p>
        </w:tc>
        <w:tc>
          <w:tcPr>
            <w:tcW w:w="4705" w:type="dxa"/>
            <w:hideMark/>
          </w:tcPr>
          <w:p w14:paraId="544BB43C" w14:textId="77777777" w:rsidR="00AE1778" w:rsidRPr="00452975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tub-1</w:t>
            </w:r>
            <w:r w:rsidRPr="00452975">
              <w:rPr>
                <w:rFonts w:ascii="Times New Roman" w:hAnsi="Times New Roman" w:cs="Times New Roman"/>
                <w:i/>
              </w:rPr>
              <w:t>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452975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452975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622</w:t>
            </w:r>
            <w:r w:rsidRPr="00452975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452975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452975">
              <w:rPr>
                <w:rFonts w:ascii="Times New Roman" w:hAnsi="Times New Roman" w:cs="Times New Roman"/>
                <w:i/>
              </w:rPr>
              <w:t>PH::SL2:mScarlet,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452975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452975">
              <w:rPr>
                <w:rFonts w:ascii="Times New Roman" w:hAnsi="Times New Roman" w:cs="Times New Roman"/>
                <w:i/>
              </w:rPr>
              <w:t>[str-1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::tub-1,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452975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452975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452975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774E410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13C01053" w14:textId="77777777" w:rsidTr="0019628D">
        <w:tc>
          <w:tcPr>
            <w:tcW w:w="1415" w:type="dxa"/>
          </w:tcPr>
          <w:p w14:paraId="75B37F2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PY10254</w:t>
            </w:r>
          </w:p>
        </w:tc>
        <w:tc>
          <w:tcPr>
            <w:tcW w:w="4705" w:type="dxa"/>
            <w:hideMark/>
          </w:tcPr>
          <w:p w14:paraId="02210C21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odr-1</w:t>
            </w:r>
            <w:r>
              <w:rPr>
                <w:rFonts w:ascii="Times New Roman" w:hAnsi="Times New Roman" w:cs="Times New Roman"/>
                <w:i/>
              </w:rPr>
              <w:t xml:space="preserve">(n1936) </w:t>
            </w:r>
            <w:r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  <w:i/>
              </w:rPr>
              <w:t>; oyEx623</w:t>
            </w:r>
            <w:r w:rsidRPr="0007627F">
              <w:rPr>
                <w:rFonts w:ascii="Times New Roman" w:hAnsi="Times New Roman" w:cs="Times New Roman"/>
                <w:i/>
              </w:rPr>
              <w:t>[srd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07627F">
              <w:rPr>
                <w:rFonts w:ascii="Times New Roman" w:hAnsi="Times New Roman" w:cs="Times New Roman"/>
                <w:i/>
              </w:rPr>
              <w:t>PH: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SL2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</w:t>
            </w:r>
            <w:r>
              <w:rPr>
                <w:rFonts w:ascii="Times New Roman" w:hAnsi="Times New Roman" w:cs="Times New Roman"/>
                <w:i/>
              </w:rPr>
              <w:t>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48DAFA4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293CCB8E" w14:textId="77777777" w:rsidTr="0019628D">
        <w:tc>
          <w:tcPr>
            <w:tcW w:w="1415" w:type="dxa"/>
          </w:tcPr>
          <w:p w14:paraId="4A3EEFC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PY10255</w:t>
            </w:r>
          </w:p>
        </w:tc>
        <w:tc>
          <w:tcPr>
            <w:tcW w:w="4705" w:type="dxa"/>
            <w:hideMark/>
          </w:tcPr>
          <w:p w14:paraId="6B829FC1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inpp-1(gk3262)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IV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622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07627F">
              <w:rPr>
                <w:rFonts w:ascii="Times New Roman" w:hAnsi="Times New Roman" w:cs="Times New Roman"/>
                <w:i/>
              </w:rPr>
              <w:t>PH::SL2::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</w:t>
            </w:r>
            <w:r>
              <w:rPr>
                <w:rFonts w:ascii="Times New Roman" w:hAnsi="Times New Roman" w:cs="Times New Roman"/>
                <w:i/>
              </w:rPr>
              <w:t>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D379AD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0EB1447" w14:textId="77777777" w:rsidTr="0019628D">
        <w:tc>
          <w:tcPr>
            <w:tcW w:w="1415" w:type="dxa"/>
          </w:tcPr>
          <w:p w14:paraId="1C59D41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PY10256</w:t>
            </w:r>
          </w:p>
        </w:tc>
        <w:tc>
          <w:tcPr>
            <w:tcW w:w="4705" w:type="dxa"/>
            <w:hideMark/>
          </w:tcPr>
          <w:p w14:paraId="3D293C9C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kyIs104[str-1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7206FB7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743153D" w14:textId="77777777" w:rsidTr="0019628D">
        <w:tc>
          <w:tcPr>
            <w:tcW w:w="1415" w:type="dxa"/>
          </w:tcPr>
          <w:p w14:paraId="257592E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PY10257</w:t>
            </w:r>
          </w:p>
        </w:tc>
        <w:tc>
          <w:tcPr>
            <w:tcW w:w="4705" w:type="dxa"/>
            <w:hideMark/>
          </w:tcPr>
          <w:p w14:paraId="2A908639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inpp-1(gk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7627F">
              <w:rPr>
                <w:rFonts w:ascii="Times New Roman" w:hAnsi="Times New Roman" w:cs="Times New Roman"/>
                <w:i/>
              </w:rPr>
              <w:t>262)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IV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57A134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0248DAF" w14:textId="77777777" w:rsidTr="0019628D">
        <w:tc>
          <w:tcPr>
            <w:tcW w:w="1415" w:type="dxa"/>
          </w:tcPr>
          <w:p w14:paraId="23929BB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PY10258</w:t>
            </w:r>
          </w:p>
        </w:tc>
        <w:tc>
          <w:tcPr>
            <w:tcW w:w="4705" w:type="dxa"/>
            <w:hideMark/>
          </w:tcPr>
          <w:p w14:paraId="4A6C1A5D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inpp-1(gk262); kyIs104[str-1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tag</w:t>
            </w:r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oyEx604[str-1</w:t>
            </w:r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::inpp-1a::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303C30B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D567FCB" w14:textId="77777777" w:rsidTr="0019628D">
        <w:tc>
          <w:tcPr>
            <w:tcW w:w="1415" w:type="dxa"/>
          </w:tcPr>
          <w:p w14:paraId="655C197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PY10259</w:t>
            </w:r>
          </w:p>
        </w:tc>
        <w:tc>
          <w:tcPr>
            <w:tcW w:w="4705" w:type="dxa"/>
            <w:hideMark/>
          </w:tcPr>
          <w:p w14:paraId="1949A820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605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::ppk</w:t>
            </w:r>
            <w:r w:rsidRPr="0007627F">
              <w:rPr>
                <w:rFonts w:ascii="Times New Roman" w:hAnsi="Times New Roman" w:cs="Times New Roman"/>
                <w:i/>
              </w:rPr>
              <w:t>-1</w:t>
            </w:r>
            <w:r>
              <w:rPr>
                <w:rFonts w:ascii="Times New Roman" w:hAnsi="Times New Roman" w:cs="Times New Roman"/>
                <w:i/>
              </w:rPr>
              <w:t>::</w:t>
            </w:r>
            <w:r w:rsidRPr="0007627F">
              <w:rPr>
                <w:rFonts w:ascii="Times New Roman" w:hAnsi="Times New Roman" w:cs="Times New Roman"/>
                <w:i/>
              </w:rPr>
              <w:t>SL2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39C3887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7373D463" w14:textId="77777777" w:rsidTr="0019628D">
        <w:tc>
          <w:tcPr>
            <w:tcW w:w="1415" w:type="dxa"/>
          </w:tcPr>
          <w:p w14:paraId="1A71445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PY10260</w:t>
            </w:r>
          </w:p>
        </w:tc>
        <w:tc>
          <w:tcPr>
            <w:tcW w:w="4705" w:type="dxa"/>
            <w:hideMark/>
          </w:tcPr>
          <w:p w14:paraId="0656D2C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odr-1(n1936)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606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::ppk</w:t>
            </w:r>
            <w:r w:rsidRPr="0007627F"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  <w:i/>
              </w:rPr>
              <w:t>1::</w:t>
            </w:r>
            <w:r w:rsidRPr="0007627F">
              <w:rPr>
                <w:rFonts w:ascii="Times New Roman" w:hAnsi="Times New Roman" w:cs="Times New Roman"/>
                <w:i/>
              </w:rPr>
              <w:t>SL2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4BE0359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A2786F8" w14:textId="77777777" w:rsidTr="0019628D">
        <w:tc>
          <w:tcPr>
            <w:tcW w:w="1415" w:type="dxa"/>
          </w:tcPr>
          <w:p w14:paraId="3DA7DC91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PY10261</w:t>
            </w:r>
          </w:p>
        </w:tc>
        <w:tc>
          <w:tcPr>
            <w:tcW w:w="4705" w:type="dxa"/>
            <w:hideMark/>
          </w:tcPr>
          <w:p w14:paraId="6BC5713A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624</w:t>
            </w:r>
            <w:r w:rsidRPr="0007627F">
              <w:rPr>
                <w:rFonts w:ascii="Times New Roman" w:hAnsi="Times New Roman" w:cs="Times New Roman"/>
                <w:i/>
              </w:rPr>
              <w:t>[sra-9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::tub-1::SL2::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1095B40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17D4645E" w14:textId="77777777" w:rsidTr="0019628D">
        <w:tc>
          <w:tcPr>
            <w:tcW w:w="1415" w:type="dxa"/>
          </w:tcPr>
          <w:p w14:paraId="3971B48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PY10262</w:t>
            </w:r>
          </w:p>
        </w:tc>
        <w:tc>
          <w:tcPr>
            <w:tcW w:w="4705" w:type="dxa"/>
            <w:hideMark/>
          </w:tcPr>
          <w:p w14:paraId="5A288AF8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625[sra-9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07627F">
              <w:rPr>
                <w:rFonts w:ascii="Times New Roman" w:hAnsi="Times New Roman" w:cs="Times New Roman"/>
                <w:i/>
              </w:rPr>
              <w:t>PH::SL2::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3F051D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0682EB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27D12B52" w14:textId="77777777" w:rsidTr="0019628D">
        <w:tc>
          <w:tcPr>
            <w:tcW w:w="1415" w:type="dxa"/>
          </w:tcPr>
          <w:p w14:paraId="4A1B2DB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PY10263</w:t>
            </w:r>
          </w:p>
        </w:tc>
        <w:tc>
          <w:tcPr>
            <w:tcW w:w="4705" w:type="dxa"/>
            <w:hideMark/>
          </w:tcPr>
          <w:p w14:paraId="0FB658FF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625[sra-9</w:t>
            </w:r>
            <w:proofErr w:type="gramStart"/>
            <w:r w:rsidRPr="003F051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07627F">
              <w:rPr>
                <w:rFonts w:ascii="Times New Roman" w:hAnsi="Times New Roman" w:cs="Times New Roman"/>
                <w:i/>
              </w:rPr>
              <w:t>PH::SL2::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180DDF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467835FF" w14:textId="77777777" w:rsidTr="0019628D">
        <w:tc>
          <w:tcPr>
            <w:tcW w:w="1415" w:type="dxa"/>
          </w:tcPr>
          <w:p w14:paraId="1E77BEA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PY10264</w:t>
            </w:r>
          </w:p>
        </w:tc>
        <w:tc>
          <w:tcPr>
            <w:tcW w:w="4705" w:type="dxa"/>
            <w:hideMark/>
          </w:tcPr>
          <w:p w14:paraId="72DA1303" w14:textId="77777777" w:rsidR="00AE1778" w:rsidRPr="00BB5406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BB5406">
              <w:rPr>
                <w:rFonts w:ascii="Times New Roman" w:hAnsi="Times New Roman" w:cs="Times New Roman"/>
                <w:i/>
              </w:rPr>
              <w:t>oyEx626[sra-9</w:t>
            </w:r>
            <w:proofErr w:type="gramStart"/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BB5406"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, unc-122</w:t>
            </w:r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BB5406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]; oyEx627[sra-9</w:t>
            </w:r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BB5406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::ppk-1, unc-122</w:t>
            </w:r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BB5406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33184E1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5E1406B0" w14:textId="77777777" w:rsidTr="0019628D">
        <w:tc>
          <w:tcPr>
            <w:tcW w:w="1415" w:type="dxa"/>
          </w:tcPr>
          <w:p w14:paraId="0CBC649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PY10265</w:t>
            </w:r>
          </w:p>
        </w:tc>
        <w:tc>
          <w:tcPr>
            <w:tcW w:w="4705" w:type="dxa"/>
            <w:hideMark/>
          </w:tcPr>
          <w:p w14:paraId="326B8604" w14:textId="77777777" w:rsidR="00AE1778" w:rsidRPr="00BB5406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BB5406">
              <w:rPr>
                <w:rFonts w:ascii="Times New Roman" w:hAnsi="Times New Roman" w:cs="Times New Roman"/>
                <w:i/>
              </w:rPr>
              <w:t xml:space="preserve">tub-1(nr2004) </w:t>
            </w:r>
            <w:r w:rsidRPr="00BB5406">
              <w:rPr>
                <w:rFonts w:ascii="Times New Roman" w:hAnsi="Times New Roman" w:cs="Times New Roman"/>
              </w:rPr>
              <w:t>II</w:t>
            </w:r>
            <w:r w:rsidRPr="00BB5406">
              <w:rPr>
                <w:rFonts w:ascii="Times New Roman" w:hAnsi="Times New Roman" w:cs="Times New Roman"/>
                <w:i/>
              </w:rPr>
              <w:t>; oyEx626[sra-9</w:t>
            </w:r>
            <w:proofErr w:type="gramStart"/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BB5406"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, unc-122</w:t>
            </w:r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BB5406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]; oyEx627[sra-9</w:t>
            </w:r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BB5406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::ppk-1, unc-122</w:t>
            </w:r>
            <w:r w:rsidRPr="00BB5406">
              <w:rPr>
                <w:rFonts w:ascii="Times New Roman" w:hAnsi="Times New Roman" w:cs="Times New Roman"/>
              </w:rPr>
              <w:t>p</w:t>
            </w:r>
            <w:r w:rsidRPr="00BB540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BB5406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BB5406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620111C8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0E24C1CF" w14:textId="77777777" w:rsidTr="0019628D">
        <w:tc>
          <w:tcPr>
            <w:tcW w:w="1415" w:type="dxa"/>
          </w:tcPr>
          <w:p w14:paraId="4151706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PY10266</w:t>
            </w:r>
          </w:p>
        </w:tc>
        <w:tc>
          <w:tcPr>
            <w:tcW w:w="4705" w:type="dxa"/>
            <w:hideMark/>
          </w:tcPr>
          <w:p w14:paraId="6C51A017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605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::ppk</w:t>
            </w:r>
            <w:r w:rsidRPr="0007627F">
              <w:rPr>
                <w:rFonts w:ascii="Times New Roman" w:hAnsi="Times New Roman" w:cs="Times New Roman"/>
                <w:i/>
              </w:rPr>
              <w:t>-1</w:t>
            </w:r>
            <w:r>
              <w:rPr>
                <w:rFonts w:ascii="Times New Roman" w:hAnsi="Times New Roman" w:cs="Times New Roman"/>
                <w:i/>
              </w:rPr>
              <w:t>::</w:t>
            </w:r>
            <w:r w:rsidRPr="0007627F">
              <w:rPr>
                <w:rFonts w:ascii="Times New Roman" w:hAnsi="Times New Roman" w:cs="Times New Roman"/>
                <w:i/>
              </w:rPr>
              <w:t>SL2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1277848D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4F2EC7E3" w14:textId="77777777" w:rsidTr="0019628D">
        <w:tc>
          <w:tcPr>
            <w:tcW w:w="1415" w:type="dxa"/>
          </w:tcPr>
          <w:p w14:paraId="332BD89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PY10267</w:t>
            </w:r>
          </w:p>
        </w:tc>
        <w:tc>
          <w:tcPr>
            <w:tcW w:w="4705" w:type="dxa"/>
            <w:hideMark/>
          </w:tcPr>
          <w:p w14:paraId="34213A7A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odr-1(n1936)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606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::ppk-1::SL2::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mScarlet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79CD2C7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1A8BFCE" w14:textId="77777777" w:rsidTr="0019628D">
        <w:tc>
          <w:tcPr>
            <w:tcW w:w="1415" w:type="dxa"/>
          </w:tcPr>
          <w:p w14:paraId="50B72B6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PY10268</w:t>
            </w:r>
          </w:p>
        </w:tc>
        <w:tc>
          <w:tcPr>
            <w:tcW w:w="4705" w:type="dxa"/>
            <w:hideMark/>
          </w:tcPr>
          <w:p w14:paraId="1E08E364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odr-1(n1936)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oyEx623</w:t>
            </w:r>
            <w:r w:rsidRPr="0007627F">
              <w:rPr>
                <w:rFonts w:ascii="Times New Roman" w:hAnsi="Times New Roman" w:cs="Times New Roman"/>
                <w:i/>
              </w:rPr>
              <w:t>[srd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07627F">
              <w:rPr>
                <w:rFonts w:ascii="Times New Roman" w:hAnsi="Times New Roman" w:cs="Times New Roman"/>
                <w:i/>
              </w:rPr>
              <w:t>23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</w:t>
            </w:r>
            <w:r w:rsidRPr="0007627F">
              <w:rPr>
                <w:rFonts w:ascii="Times New Roman" w:hAnsi="Times New Roman" w:cs="Times New Roman"/>
                <w:i/>
              </w:rPr>
              <w:t>PH: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SL2:</w:t>
            </w:r>
            <w:r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</w:t>
            </w:r>
            <w:r>
              <w:rPr>
                <w:rFonts w:ascii="Times New Roman" w:hAnsi="Times New Roman" w:cs="Times New Roman"/>
                <w:i/>
              </w:rPr>
              <w:t>let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07627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07627F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5608260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596C8CA6" w14:textId="77777777" w:rsidTr="0019628D">
        <w:tc>
          <w:tcPr>
            <w:tcW w:w="1415" w:type="dxa"/>
          </w:tcPr>
          <w:p w14:paraId="11D2F7B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PY10269</w:t>
            </w:r>
          </w:p>
        </w:tc>
        <w:tc>
          <w:tcPr>
            <w:tcW w:w="4705" w:type="dxa"/>
            <w:hideMark/>
          </w:tcPr>
          <w:p w14:paraId="6575CB98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C90A24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C90A24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607</w:t>
            </w:r>
            <w:r w:rsidRPr="00C90A24">
              <w:rPr>
                <w:rFonts w:ascii="Times New Roman" w:hAnsi="Times New Roman" w:cs="Times New Roman"/>
                <w:i/>
              </w:rPr>
              <w:t>[str-1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::dyn-1::</w:t>
            </w:r>
            <w:proofErr w:type="spellStart"/>
            <w:r w:rsidRPr="00C90A24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90A24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7310752F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43E79A82" w14:textId="77777777" w:rsidTr="0019628D">
        <w:tc>
          <w:tcPr>
            <w:tcW w:w="1415" w:type="dxa"/>
          </w:tcPr>
          <w:p w14:paraId="345CB0D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PY10270</w:t>
            </w:r>
          </w:p>
        </w:tc>
        <w:tc>
          <w:tcPr>
            <w:tcW w:w="4705" w:type="dxa"/>
            <w:hideMark/>
          </w:tcPr>
          <w:p w14:paraId="62F82D12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r w:rsidRPr="00CA1F3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CA1F3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A1F3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607</w:t>
            </w:r>
            <w:r w:rsidRPr="00CA1F3F">
              <w:rPr>
                <w:rFonts w:ascii="Times New Roman" w:hAnsi="Times New Roman" w:cs="Times New Roman"/>
                <w:i/>
              </w:rPr>
              <w:t>[str-1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::dyn-1::</w:t>
            </w:r>
            <w:proofErr w:type="spellStart"/>
            <w:r w:rsidRPr="00CA1F3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A1F3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65E6020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92A6225" w14:textId="77777777" w:rsidTr="0019628D">
        <w:tc>
          <w:tcPr>
            <w:tcW w:w="1415" w:type="dxa"/>
          </w:tcPr>
          <w:p w14:paraId="271F454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PY10271</w:t>
            </w:r>
          </w:p>
        </w:tc>
        <w:tc>
          <w:tcPr>
            <w:tcW w:w="4705" w:type="dxa"/>
            <w:hideMark/>
          </w:tcPr>
          <w:p w14:paraId="75B12BF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626</w:t>
            </w:r>
            <w:r w:rsidRPr="00C90A24">
              <w:rPr>
                <w:rFonts w:ascii="Times New Roman" w:hAnsi="Times New Roman" w:cs="Times New Roman"/>
                <w:i/>
              </w:rPr>
              <w:t>[sra-9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mS</w:t>
            </w:r>
            <w:r w:rsidRPr="00C90A24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90A24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>; oyEx608[sra-9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::dpy-23::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28EFF8D9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517E203" w14:textId="77777777" w:rsidTr="0019628D">
        <w:tc>
          <w:tcPr>
            <w:tcW w:w="1415" w:type="dxa"/>
          </w:tcPr>
          <w:p w14:paraId="0A03D998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PY10272</w:t>
            </w:r>
          </w:p>
        </w:tc>
        <w:tc>
          <w:tcPr>
            <w:tcW w:w="4705" w:type="dxa"/>
            <w:hideMark/>
          </w:tcPr>
          <w:p w14:paraId="50BF5FE1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>; oyEx626[sra-9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mS</w:t>
            </w:r>
            <w:r w:rsidRPr="00CA1F3F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A1F3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>; oyEx608[sra-9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::dpy-23::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58CE156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83E91FE" w14:textId="77777777" w:rsidTr="0019628D">
        <w:tc>
          <w:tcPr>
            <w:tcW w:w="1415" w:type="dxa"/>
          </w:tcPr>
          <w:p w14:paraId="304685E0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PY10273</w:t>
            </w:r>
          </w:p>
        </w:tc>
        <w:tc>
          <w:tcPr>
            <w:tcW w:w="4705" w:type="dxa"/>
            <w:hideMark/>
          </w:tcPr>
          <w:p w14:paraId="1C8AB4B9" w14:textId="77777777" w:rsidR="00AE1778" w:rsidRPr="00C90A24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626</w:t>
            </w:r>
            <w:r w:rsidRPr="00C90A24">
              <w:rPr>
                <w:rFonts w:ascii="Times New Roman" w:hAnsi="Times New Roman" w:cs="Times New Roman"/>
                <w:i/>
              </w:rPr>
              <w:t>[sra-9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mS</w:t>
            </w:r>
            <w:r w:rsidRPr="00C90A24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90A24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609</w:t>
            </w:r>
            <w:r w:rsidRPr="00C90A24">
              <w:rPr>
                <w:rFonts w:ascii="Times New Roman" w:hAnsi="Times New Roman" w:cs="Times New Roman"/>
                <w:i/>
              </w:rPr>
              <w:t>[sra-9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::dyn-1::</w:t>
            </w:r>
            <w:proofErr w:type="spellStart"/>
            <w:r w:rsidRPr="00C90A24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90A24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90A24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90A24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1043E89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36C40A52" w14:textId="77777777" w:rsidTr="0019628D">
        <w:tc>
          <w:tcPr>
            <w:tcW w:w="1415" w:type="dxa"/>
          </w:tcPr>
          <w:p w14:paraId="33738C6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PY10274</w:t>
            </w:r>
          </w:p>
        </w:tc>
        <w:tc>
          <w:tcPr>
            <w:tcW w:w="4705" w:type="dxa"/>
            <w:hideMark/>
          </w:tcPr>
          <w:p w14:paraId="72DDF7B3" w14:textId="77777777" w:rsidR="00AE1778" w:rsidRPr="00C90A24" w:rsidRDefault="00AE1778" w:rsidP="0019628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tub-1(nr2004)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>; oyEx626[sra-9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mS</w:t>
            </w:r>
            <w:r w:rsidRPr="00CA1F3F">
              <w:rPr>
                <w:rFonts w:ascii="Times New Roman" w:hAnsi="Times New Roman" w:cs="Times New Roman"/>
                <w:i/>
              </w:rPr>
              <w:t>carlet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A1F3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A1F3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609</w:t>
            </w:r>
            <w:r w:rsidRPr="00CA1F3F">
              <w:rPr>
                <w:rFonts w:ascii="Times New Roman" w:hAnsi="Times New Roman" w:cs="Times New Roman"/>
                <w:i/>
              </w:rPr>
              <w:t>[sra-9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::dyn-1::</w:t>
            </w:r>
            <w:proofErr w:type="spellStart"/>
            <w:r w:rsidRPr="00CA1F3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CA1F3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CA1F3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CA1F3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</w:tcPr>
          <w:p w14:paraId="4874754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110D9C86" w14:textId="77777777" w:rsidTr="0019628D">
        <w:tc>
          <w:tcPr>
            <w:tcW w:w="1415" w:type="dxa"/>
          </w:tcPr>
          <w:p w14:paraId="19CCCA5A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PY10275</w:t>
            </w:r>
          </w:p>
        </w:tc>
        <w:tc>
          <w:tcPr>
            <w:tcW w:w="4705" w:type="dxa"/>
            <w:hideMark/>
          </w:tcPr>
          <w:p w14:paraId="607B9B03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oyIs65[str-1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610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::dpy-23::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00F6A466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5A4E8EEB" w14:textId="77777777" w:rsidTr="0019628D">
        <w:tc>
          <w:tcPr>
            <w:tcW w:w="1415" w:type="dxa"/>
          </w:tcPr>
          <w:p w14:paraId="523A6E6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PY10276</w:t>
            </w:r>
          </w:p>
        </w:tc>
        <w:tc>
          <w:tcPr>
            <w:tcW w:w="4705" w:type="dxa"/>
            <w:hideMark/>
          </w:tcPr>
          <w:p w14:paraId="26A9A9AA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oyIs65[str-1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 xml:space="preserve">];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610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::dpy-23::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5DEAAE2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 xml:space="preserve">This work </w:t>
            </w:r>
          </w:p>
        </w:tc>
      </w:tr>
      <w:tr w:rsidR="00AE1778" w:rsidRPr="0007627F" w14:paraId="7C0162C4" w14:textId="77777777" w:rsidTr="0019628D">
        <w:tc>
          <w:tcPr>
            <w:tcW w:w="1415" w:type="dxa"/>
          </w:tcPr>
          <w:p w14:paraId="12CDC004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PY10277</w:t>
            </w:r>
          </w:p>
        </w:tc>
        <w:tc>
          <w:tcPr>
            <w:tcW w:w="4705" w:type="dxa"/>
            <w:hideMark/>
          </w:tcPr>
          <w:p w14:paraId="7A4C097B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dpy-23(e840)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C90A24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622</w:t>
            </w:r>
            <w:r w:rsidRPr="0007627F">
              <w:rPr>
                <w:rFonts w:ascii="Times New Roman" w:hAnsi="Times New Roman" w:cs="Times New Roman"/>
                <w:i/>
              </w:rPr>
              <w:t>[srd-23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::PLC</w:t>
            </w:r>
            <w:r>
              <w:rPr>
                <w:rFonts w:ascii="Times New Roman" w:hAnsi="Times New Roman" w:cs="Times New Roman"/>
                <w:i/>
              </w:rPr>
              <w:sym w:font="Symbol" w:char="F064"/>
            </w:r>
            <w:r>
              <w:rPr>
                <w:rFonts w:ascii="Times New Roman" w:hAnsi="Times New Roman" w:cs="Times New Roman"/>
                <w:i/>
              </w:rPr>
              <w:t>1-PH::SL2::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mS</w:t>
            </w:r>
            <w:r w:rsidRPr="0007627F">
              <w:rPr>
                <w:rFonts w:ascii="Times New Roman" w:hAnsi="Times New Roman" w:cs="Times New Roman"/>
                <w:i/>
              </w:rPr>
              <w:t>car</w:t>
            </w:r>
            <w:r>
              <w:rPr>
                <w:rFonts w:ascii="Times New Roman" w:hAnsi="Times New Roman" w:cs="Times New Roman"/>
                <w:i/>
              </w:rPr>
              <w:t>let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hideMark/>
          </w:tcPr>
          <w:p w14:paraId="52149E15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0639F82B" w14:textId="77777777" w:rsidTr="0019628D">
        <w:tc>
          <w:tcPr>
            <w:tcW w:w="1415" w:type="dxa"/>
          </w:tcPr>
          <w:p w14:paraId="5C3702EC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PY12000</w:t>
            </w:r>
          </w:p>
        </w:tc>
        <w:tc>
          <w:tcPr>
            <w:tcW w:w="4705" w:type="dxa"/>
            <w:hideMark/>
          </w:tcPr>
          <w:p w14:paraId="4577EC2E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dpy-23(e840)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24AC6F63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705CE459" w14:textId="77777777" w:rsidTr="0019628D">
        <w:tc>
          <w:tcPr>
            <w:tcW w:w="1415" w:type="dxa"/>
          </w:tcPr>
          <w:p w14:paraId="78F23CD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PY10278</w:t>
            </w:r>
          </w:p>
        </w:tc>
        <w:tc>
          <w:tcPr>
            <w:tcW w:w="4705" w:type="dxa"/>
            <w:hideMark/>
          </w:tcPr>
          <w:p w14:paraId="00161A25" w14:textId="77777777" w:rsidR="00AE1778" w:rsidRPr="001A27A1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dpy-23(e840)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56" w:type="dxa"/>
            <w:hideMark/>
          </w:tcPr>
          <w:p w14:paraId="6AF5BCE7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  <w:tr w:rsidR="00AE1778" w:rsidRPr="0007627F" w14:paraId="488132CB" w14:textId="77777777" w:rsidTr="0019628D">
        <w:tc>
          <w:tcPr>
            <w:tcW w:w="1415" w:type="dxa"/>
            <w:tcBorders>
              <w:bottom w:val="single" w:sz="4" w:space="0" w:color="auto"/>
            </w:tcBorders>
          </w:tcPr>
          <w:p w14:paraId="36B130AE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PY10279</w:t>
            </w:r>
          </w:p>
        </w:tc>
        <w:tc>
          <w:tcPr>
            <w:tcW w:w="4705" w:type="dxa"/>
            <w:tcBorders>
              <w:bottom w:val="single" w:sz="4" w:space="0" w:color="auto"/>
            </w:tcBorders>
            <w:hideMark/>
          </w:tcPr>
          <w:p w14:paraId="46A550E9" w14:textId="77777777" w:rsidR="00AE1778" w:rsidRPr="0007627F" w:rsidRDefault="00AE1778" w:rsidP="0019628D">
            <w:pPr>
              <w:rPr>
                <w:rFonts w:ascii="Times New Roman" w:hAnsi="Times New Roman" w:cs="Times New Roman"/>
                <w:i/>
              </w:rPr>
            </w:pPr>
            <w:r w:rsidRPr="0007627F">
              <w:rPr>
                <w:rFonts w:ascii="Times New Roman" w:hAnsi="Times New Roman" w:cs="Times New Roman"/>
                <w:i/>
              </w:rPr>
              <w:t>tub-1(nr2004)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II</w:t>
            </w:r>
            <w:r w:rsidRPr="0007627F">
              <w:rPr>
                <w:rFonts w:ascii="Times New Roman" w:hAnsi="Times New Roman" w:cs="Times New Roman"/>
                <w:i/>
              </w:rPr>
              <w:t>; dpy-23(e840)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>; kyIs104[str-1</w:t>
            </w:r>
            <w:proofErr w:type="gramStart"/>
            <w:r w:rsidRPr="00A62041">
              <w:rPr>
                <w:rFonts w:ascii="Times New Roman" w:hAnsi="Times New Roman" w:cs="Times New Roman"/>
              </w:rPr>
              <w:t>p</w:t>
            </w:r>
            <w:r w:rsidRPr="0007627F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07627F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X</w:t>
            </w:r>
            <w:r w:rsidRPr="0007627F"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  <w:i/>
              </w:rPr>
              <w:t>oy</w:t>
            </w:r>
            <w:r w:rsidRPr="0007627F">
              <w:rPr>
                <w:rFonts w:ascii="Times New Roman" w:hAnsi="Times New Roman" w:cs="Times New Roman"/>
                <w:i/>
              </w:rPr>
              <w:t>Ex</w:t>
            </w:r>
            <w:r>
              <w:rPr>
                <w:rFonts w:ascii="Times New Roman" w:hAnsi="Times New Roman" w:cs="Times New Roman"/>
                <w:i/>
              </w:rPr>
              <w:t>611</w:t>
            </w:r>
            <w:r w:rsidRPr="0007627F">
              <w:rPr>
                <w:rFonts w:ascii="Times New Roman" w:hAnsi="Times New Roman" w:cs="Times New Roman"/>
                <w:i/>
              </w:rPr>
              <w:t>[str-1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tagRfp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::tub-1, unc-122</w:t>
            </w:r>
            <w:r w:rsidRPr="00A6204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dsRed</w:t>
            </w:r>
            <w:proofErr w:type="spellEnd"/>
            <w:r w:rsidRPr="0007627F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hideMark/>
          </w:tcPr>
          <w:p w14:paraId="4F1DE258" w14:textId="77777777" w:rsidR="00AE1778" w:rsidRPr="0007627F" w:rsidRDefault="00AE1778" w:rsidP="0019628D">
            <w:pPr>
              <w:rPr>
                <w:rFonts w:ascii="Times New Roman" w:hAnsi="Times New Roman" w:cs="Times New Roman"/>
              </w:rPr>
            </w:pPr>
            <w:r w:rsidRPr="0007627F">
              <w:rPr>
                <w:rFonts w:ascii="Times New Roman" w:hAnsi="Times New Roman" w:cs="Times New Roman"/>
              </w:rPr>
              <w:t>This work</w:t>
            </w:r>
          </w:p>
        </w:tc>
      </w:tr>
    </w:tbl>
    <w:p w14:paraId="1F867402" w14:textId="77777777" w:rsidR="00AE1778" w:rsidRDefault="00AE1778" w:rsidP="00AE1778">
      <w:pPr>
        <w:spacing w:line="480" w:lineRule="auto"/>
        <w:rPr>
          <w:rFonts w:ascii="Times New Roman" w:hAnsi="Times New Roman" w:cs="Times New Roman"/>
        </w:rPr>
      </w:pPr>
    </w:p>
    <w:p w14:paraId="041D378A" w14:textId="77777777" w:rsidR="0053677D" w:rsidRDefault="00AE1778"/>
    <w:sectPr w:rsidR="0053677D" w:rsidSect="00D62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78"/>
    <w:rsid w:val="00002D59"/>
    <w:rsid w:val="00014D1E"/>
    <w:rsid w:val="00017F41"/>
    <w:rsid w:val="000210F3"/>
    <w:rsid w:val="00021904"/>
    <w:rsid w:val="00022243"/>
    <w:rsid w:val="00022E9F"/>
    <w:rsid w:val="000243DF"/>
    <w:rsid w:val="000352DD"/>
    <w:rsid w:val="00045E43"/>
    <w:rsid w:val="00047BB4"/>
    <w:rsid w:val="00052C50"/>
    <w:rsid w:val="00062559"/>
    <w:rsid w:val="00067078"/>
    <w:rsid w:val="0007283F"/>
    <w:rsid w:val="0007401A"/>
    <w:rsid w:val="00076642"/>
    <w:rsid w:val="00080E4A"/>
    <w:rsid w:val="00084C3A"/>
    <w:rsid w:val="00085898"/>
    <w:rsid w:val="000A2681"/>
    <w:rsid w:val="000B4E82"/>
    <w:rsid w:val="000B523A"/>
    <w:rsid w:val="000C7C6A"/>
    <w:rsid w:val="000D031D"/>
    <w:rsid w:val="000D77F7"/>
    <w:rsid w:val="000E1FE4"/>
    <w:rsid w:val="000E3FA4"/>
    <w:rsid w:val="000F081E"/>
    <w:rsid w:val="000F1B68"/>
    <w:rsid w:val="001220D0"/>
    <w:rsid w:val="00144BF2"/>
    <w:rsid w:val="00150B3F"/>
    <w:rsid w:val="00151B8F"/>
    <w:rsid w:val="0015425B"/>
    <w:rsid w:val="00156984"/>
    <w:rsid w:val="00157608"/>
    <w:rsid w:val="00157A2B"/>
    <w:rsid w:val="00161859"/>
    <w:rsid w:val="00162AE4"/>
    <w:rsid w:val="0017167D"/>
    <w:rsid w:val="00173AAA"/>
    <w:rsid w:val="00177391"/>
    <w:rsid w:val="00190119"/>
    <w:rsid w:val="00190881"/>
    <w:rsid w:val="0019239C"/>
    <w:rsid w:val="001A04F0"/>
    <w:rsid w:val="001A3E57"/>
    <w:rsid w:val="001A748A"/>
    <w:rsid w:val="001B59AC"/>
    <w:rsid w:val="001B5D77"/>
    <w:rsid w:val="001C2435"/>
    <w:rsid w:val="001C3762"/>
    <w:rsid w:val="001C566C"/>
    <w:rsid w:val="001C6382"/>
    <w:rsid w:val="001C6734"/>
    <w:rsid w:val="001C7D5F"/>
    <w:rsid w:val="001E0705"/>
    <w:rsid w:val="001E6DAD"/>
    <w:rsid w:val="001F2662"/>
    <w:rsid w:val="001F50C2"/>
    <w:rsid w:val="00213E9D"/>
    <w:rsid w:val="00217FD1"/>
    <w:rsid w:val="00221B0C"/>
    <w:rsid w:val="0023422B"/>
    <w:rsid w:val="002359BC"/>
    <w:rsid w:val="00244A04"/>
    <w:rsid w:val="00251746"/>
    <w:rsid w:val="0025430D"/>
    <w:rsid w:val="00256AC0"/>
    <w:rsid w:val="00256DAE"/>
    <w:rsid w:val="002700A0"/>
    <w:rsid w:val="0027719D"/>
    <w:rsid w:val="00277958"/>
    <w:rsid w:val="00277F96"/>
    <w:rsid w:val="00282569"/>
    <w:rsid w:val="00286B4B"/>
    <w:rsid w:val="0029383B"/>
    <w:rsid w:val="002B3C17"/>
    <w:rsid w:val="002B4849"/>
    <w:rsid w:val="002C04DA"/>
    <w:rsid w:val="002C1367"/>
    <w:rsid w:val="002D3377"/>
    <w:rsid w:val="002E2477"/>
    <w:rsid w:val="002E36A8"/>
    <w:rsid w:val="00307794"/>
    <w:rsid w:val="0031011E"/>
    <w:rsid w:val="00323852"/>
    <w:rsid w:val="003243DE"/>
    <w:rsid w:val="00337DA8"/>
    <w:rsid w:val="00337E24"/>
    <w:rsid w:val="00341D39"/>
    <w:rsid w:val="0034349F"/>
    <w:rsid w:val="00343956"/>
    <w:rsid w:val="003454F1"/>
    <w:rsid w:val="003525EF"/>
    <w:rsid w:val="00357ED7"/>
    <w:rsid w:val="00362275"/>
    <w:rsid w:val="00362EE1"/>
    <w:rsid w:val="00363E21"/>
    <w:rsid w:val="00365EBA"/>
    <w:rsid w:val="003718EF"/>
    <w:rsid w:val="00375718"/>
    <w:rsid w:val="00380D6F"/>
    <w:rsid w:val="00381FFB"/>
    <w:rsid w:val="003A7235"/>
    <w:rsid w:val="003B32F5"/>
    <w:rsid w:val="003B3524"/>
    <w:rsid w:val="003B65F9"/>
    <w:rsid w:val="003C3A46"/>
    <w:rsid w:val="003C6FED"/>
    <w:rsid w:val="003D297A"/>
    <w:rsid w:val="003D2E58"/>
    <w:rsid w:val="003D47E4"/>
    <w:rsid w:val="003E2930"/>
    <w:rsid w:val="003E3CD0"/>
    <w:rsid w:val="003E55AF"/>
    <w:rsid w:val="003F4737"/>
    <w:rsid w:val="00406CAE"/>
    <w:rsid w:val="004110BD"/>
    <w:rsid w:val="00415E48"/>
    <w:rsid w:val="0042763F"/>
    <w:rsid w:val="004348A0"/>
    <w:rsid w:val="00442DCC"/>
    <w:rsid w:val="004505A6"/>
    <w:rsid w:val="00450A13"/>
    <w:rsid w:val="00452BD6"/>
    <w:rsid w:val="0046038B"/>
    <w:rsid w:val="00472358"/>
    <w:rsid w:val="004767F5"/>
    <w:rsid w:val="00483663"/>
    <w:rsid w:val="00484695"/>
    <w:rsid w:val="004957A4"/>
    <w:rsid w:val="00495DB4"/>
    <w:rsid w:val="004A0F57"/>
    <w:rsid w:val="004A2D2D"/>
    <w:rsid w:val="004A3F3E"/>
    <w:rsid w:val="004A7984"/>
    <w:rsid w:val="004B0C5A"/>
    <w:rsid w:val="004B4C73"/>
    <w:rsid w:val="004C1D5B"/>
    <w:rsid w:val="004D5C6F"/>
    <w:rsid w:val="004E0423"/>
    <w:rsid w:val="004E5D5C"/>
    <w:rsid w:val="004F0FB7"/>
    <w:rsid w:val="004F23E1"/>
    <w:rsid w:val="00502261"/>
    <w:rsid w:val="00511AFF"/>
    <w:rsid w:val="00527748"/>
    <w:rsid w:val="005278D9"/>
    <w:rsid w:val="00536109"/>
    <w:rsid w:val="0056214C"/>
    <w:rsid w:val="0056524A"/>
    <w:rsid w:val="005654BE"/>
    <w:rsid w:val="005715B0"/>
    <w:rsid w:val="00580830"/>
    <w:rsid w:val="00581D24"/>
    <w:rsid w:val="005848E2"/>
    <w:rsid w:val="00585CE8"/>
    <w:rsid w:val="00590DEF"/>
    <w:rsid w:val="00597945"/>
    <w:rsid w:val="005A5771"/>
    <w:rsid w:val="005B3055"/>
    <w:rsid w:val="005C3F72"/>
    <w:rsid w:val="005C5D80"/>
    <w:rsid w:val="005D3DCC"/>
    <w:rsid w:val="005D5FE2"/>
    <w:rsid w:val="005E463E"/>
    <w:rsid w:val="005F2317"/>
    <w:rsid w:val="005F3764"/>
    <w:rsid w:val="005F640D"/>
    <w:rsid w:val="00600F8F"/>
    <w:rsid w:val="00610437"/>
    <w:rsid w:val="00621B49"/>
    <w:rsid w:val="00624241"/>
    <w:rsid w:val="0063014C"/>
    <w:rsid w:val="0064413F"/>
    <w:rsid w:val="006522C4"/>
    <w:rsid w:val="00655950"/>
    <w:rsid w:val="006577DB"/>
    <w:rsid w:val="00661F22"/>
    <w:rsid w:val="00663C9D"/>
    <w:rsid w:val="006655AB"/>
    <w:rsid w:val="006826EC"/>
    <w:rsid w:val="0068460F"/>
    <w:rsid w:val="006A6299"/>
    <w:rsid w:val="006A6AA3"/>
    <w:rsid w:val="006B1EC9"/>
    <w:rsid w:val="006C65E5"/>
    <w:rsid w:val="006E4291"/>
    <w:rsid w:val="006E5B3A"/>
    <w:rsid w:val="006E600C"/>
    <w:rsid w:val="006E6E99"/>
    <w:rsid w:val="006E7893"/>
    <w:rsid w:val="006F1CF0"/>
    <w:rsid w:val="006F48A4"/>
    <w:rsid w:val="006F4BAF"/>
    <w:rsid w:val="00712FDB"/>
    <w:rsid w:val="007241EC"/>
    <w:rsid w:val="00730FFC"/>
    <w:rsid w:val="00732C5D"/>
    <w:rsid w:val="0074738C"/>
    <w:rsid w:val="00761A31"/>
    <w:rsid w:val="00767E44"/>
    <w:rsid w:val="00774139"/>
    <w:rsid w:val="007779A1"/>
    <w:rsid w:val="007779A4"/>
    <w:rsid w:val="007A392D"/>
    <w:rsid w:val="007A490A"/>
    <w:rsid w:val="007B5E67"/>
    <w:rsid w:val="007C7654"/>
    <w:rsid w:val="007D3D36"/>
    <w:rsid w:val="007D4C16"/>
    <w:rsid w:val="007E3BC8"/>
    <w:rsid w:val="007F192F"/>
    <w:rsid w:val="007F4E98"/>
    <w:rsid w:val="0080084C"/>
    <w:rsid w:val="00806692"/>
    <w:rsid w:val="00806AE5"/>
    <w:rsid w:val="008119B2"/>
    <w:rsid w:val="0081318B"/>
    <w:rsid w:val="008222FF"/>
    <w:rsid w:val="00824110"/>
    <w:rsid w:val="00836B8A"/>
    <w:rsid w:val="00846D79"/>
    <w:rsid w:val="00852EEE"/>
    <w:rsid w:val="0085412E"/>
    <w:rsid w:val="008557B8"/>
    <w:rsid w:val="0086418B"/>
    <w:rsid w:val="0087256E"/>
    <w:rsid w:val="00872B7D"/>
    <w:rsid w:val="00876E54"/>
    <w:rsid w:val="008960EC"/>
    <w:rsid w:val="008A6359"/>
    <w:rsid w:val="008B03B5"/>
    <w:rsid w:val="008C42C9"/>
    <w:rsid w:val="008C68E3"/>
    <w:rsid w:val="008C6F83"/>
    <w:rsid w:val="008D2E67"/>
    <w:rsid w:val="008D53B8"/>
    <w:rsid w:val="008D5A70"/>
    <w:rsid w:val="008E5401"/>
    <w:rsid w:val="008E55E0"/>
    <w:rsid w:val="008F271E"/>
    <w:rsid w:val="00900138"/>
    <w:rsid w:val="0090074A"/>
    <w:rsid w:val="0090748E"/>
    <w:rsid w:val="0091009E"/>
    <w:rsid w:val="009109F6"/>
    <w:rsid w:val="00913003"/>
    <w:rsid w:val="009173EE"/>
    <w:rsid w:val="00934BAF"/>
    <w:rsid w:val="00943B0F"/>
    <w:rsid w:val="0097393B"/>
    <w:rsid w:val="00981D0B"/>
    <w:rsid w:val="00982C5C"/>
    <w:rsid w:val="00984D1C"/>
    <w:rsid w:val="00987147"/>
    <w:rsid w:val="009A0E23"/>
    <w:rsid w:val="009A2267"/>
    <w:rsid w:val="009A571A"/>
    <w:rsid w:val="009A68AA"/>
    <w:rsid w:val="009B568D"/>
    <w:rsid w:val="009B7926"/>
    <w:rsid w:val="009C5DC1"/>
    <w:rsid w:val="009C74A9"/>
    <w:rsid w:val="009C7810"/>
    <w:rsid w:val="009C7B97"/>
    <w:rsid w:val="009D758E"/>
    <w:rsid w:val="009F0BA3"/>
    <w:rsid w:val="009F231B"/>
    <w:rsid w:val="00A059A6"/>
    <w:rsid w:val="00A075C5"/>
    <w:rsid w:val="00A14382"/>
    <w:rsid w:val="00A15345"/>
    <w:rsid w:val="00A1724F"/>
    <w:rsid w:val="00A21C01"/>
    <w:rsid w:val="00A24ADC"/>
    <w:rsid w:val="00A26A30"/>
    <w:rsid w:val="00A345E3"/>
    <w:rsid w:val="00A36398"/>
    <w:rsid w:val="00A45E57"/>
    <w:rsid w:val="00A514EE"/>
    <w:rsid w:val="00A517E9"/>
    <w:rsid w:val="00A52C64"/>
    <w:rsid w:val="00A67DAB"/>
    <w:rsid w:val="00A75104"/>
    <w:rsid w:val="00A76865"/>
    <w:rsid w:val="00A8477B"/>
    <w:rsid w:val="00AA5A0B"/>
    <w:rsid w:val="00AB43C2"/>
    <w:rsid w:val="00AC314F"/>
    <w:rsid w:val="00AD150C"/>
    <w:rsid w:val="00AD1884"/>
    <w:rsid w:val="00AE1741"/>
    <w:rsid w:val="00AE1778"/>
    <w:rsid w:val="00AE2AB1"/>
    <w:rsid w:val="00AE321A"/>
    <w:rsid w:val="00AF09BE"/>
    <w:rsid w:val="00AF398D"/>
    <w:rsid w:val="00AF3C28"/>
    <w:rsid w:val="00AF724F"/>
    <w:rsid w:val="00AF75E6"/>
    <w:rsid w:val="00B00C0A"/>
    <w:rsid w:val="00B03133"/>
    <w:rsid w:val="00B05317"/>
    <w:rsid w:val="00B129C0"/>
    <w:rsid w:val="00B138DF"/>
    <w:rsid w:val="00B1492C"/>
    <w:rsid w:val="00B16D5F"/>
    <w:rsid w:val="00B20BBF"/>
    <w:rsid w:val="00B21F5C"/>
    <w:rsid w:val="00B252CF"/>
    <w:rsid w:val="00B361E2"/>
    <w:rsid w:val="00B37075"/>
    <w:rsid w:val="00B37FA0"/>
    <w:rsid w:val="00B57DD2"/>
    <w:rsid w:val="00B64978"/>
    <w:rsid w:val="00B64EC8"/>
    <w:rsid w:val="00B71824"/>
    <w:rsid w:val="00B72183"/>
    <w:rsid w:val="00B8571A"/>
    <w:rsid w:val="00BA4B5D"/>
    <w:rsid w:val="00BA6E52"/>
    <w:rsid w:val="00BD09F7"/>
    <w:rsid w:val="00BD3D3B"/>
    <w:rsid w:val="00BD47C1"/>
    <w:rsid w:val="00BE68BD"/>
    <w:rsid w:val="00BF61F2"/>
    <w:rsid w:val="00BF6794"/>
    <w:rsid w:val="00C006AF"/>
    <w:rsid w:val="00C018F4"/>
    <w:rsid w:val="00C040BE"/>
    <w:rsid w:val="00C21427"/>
    <w:rsid w:val="00C26319"/>
    <w:rsid w:val="00C50E2D"/>
    <w:rsid w:val="00C64222"/>
    <w:rsid w:val="00C6472F"/>
    <w:rsid w:val="00C71E63"/>
    <w:rsid w:val="00C86A3E"/>
    <w:rsid w:val="00C9271F"/>
    <w:rsid w:val="00C96CA7"/>
    <w:rsid w:val="00C97D94"/>
    <w:rsid w:val="00CC0722"/>
    <w:rsid w:val="00CC4922"/>
    <w:rsid w:val="00CD2E60"/>
    <w:rsid w:val="00CD3E39"/>
    <w:rsid w:val="00CE5CBC"/>
    <w:rsid w:val="00CF4134"/>
    <w:rsid w:val="00CF78BB"/>
    <w:rsid w:val="00CF7A1B"/>
    <w:rsid w:val="00D0465F"/>
    <w:rsid w:val="00D06CDF"/>
    <w:rsid w:val="00D173C9"/>
    <w:rsid w:val="00D175A3"/>
    <w:rsid w:val="00D22718"/>
    <w:rsid w:val="00D3003A"/>
    <w:rsid w:val="00D3573E"/>
    <w:rsid w:val="00D41CC2"/>
    <w:rsid w:val="00D469AA"/>
    <w:rsid w:val="00D53544"/>
    <w:rsid w:val="00D54F17"/>
    <w:rsid w:val="00D5623F"/>
    <w:rsid w:val="00D6060F"/>
    <w:rsid w:val="00D619F0"/>
    <w:rsid w:val="00D62A0E"/>
    <w:rsid w:val="00D6413E"/>
    <w:rsid w:val="00D7023A"/>
    <w:rsid w:val="00D80F50"/>
    <w:rsid w:val="00D81283"/>
    <w:rsid w:val="00D8330A"/>
    <w:rsid w:val="00D902FD"/>
    <w:rsid w:val="00D936CA"/>
    <w:rsid w:val="00D96406"/>
    <w:rsid w:val="00D96561"/>
    <w:rsid w:val="00D9767F"/>
    <w:rsid w:val="00DA291E"/>
    <w:rsid w:val="00DA3383"/>
    <w:rsid w:val="00DA67D7"/>
    <w:rsid w:val="00DB1607"/>
    <w:rsid w:val="00DB492B"/>
    <w:rsid w:val="00DC14CC"/>
    <w:rsid w:val="00DC65C5"/>
    <w:rsid w:val="00DD3938"/>
    <w:rsid w:val="00DD5170"/>
    <w:rsid w:val="00DD52D2"/>
    <w:rsid w:val="00DE1B67"/>
    <w:rsid w:val="00DE6E38"/>
    <w:rsid w:val="00DE6EF1"/>
    <w:rsid w:val="00DE7BE7"/>
    <w:rsid w:val="00E002EA"/>
    <w:rsid w:val="00E10093"/>
    <w:rsid w:val="00E10095"/>
    <w:rsid w:val="00E10F45"/>
    <w:rsid w:val="00E4271A"/>
    <w:rsid w:val="00E67124"/>
    <w:rsid w:val="00E8218B"/>
    <w:rsid w:val="00E8476C"/>
    <w:rsid w:val="00EA4B77"/>
    <w:rsid w:val="00EB2587"/>
    <w:rsid w:val="00EC2571"/>
    <w:rsid w:val="00EC351B"/>
    <w:rsid w:val="00ED00AC"/>
    <w:rsid w:val="00ED069A"/>
    <w:rsid w:val="00ED58FD"/>
    <w:rsid w:val="00EF20A6"/>
    <w:rsid w:val="00EF6908"/>
    <w:rsid w:val="00F125FC"/>
    <w:rsid w:val="00F12A46"/>
    <w:rsid w:val="00F13CD4"/>
    <w:rsid w:val="00F158AC"/>
    <w:rsid w:val="00F32ADE"/>
    <w:rsid w:val="00F36FD0"/>
    <w:rsid w:val="00F44BF9"/>
    <w:rsid w:val="00F54059"/>
    <w:rsid w:val="00F54BD9"/>
    <w:rsid w:val="00F54FE0"/>
    <w:rsid w:val="00F56825"/>
    <w:rsid w:val="00F61721"/>
    <w:rsid w:val="00F679C6"/>
    <w:rsid w:val="00F70882"/>
    <w:rsid w:val="00F7296E"/>
    <w:rsid w:val="00F7731C"/>
    <w:rsid w:val="00F80E32"/>
    <w:rsid w:val="00F81B07"/>
    <w:rsid w:val="00F91213"/>
    <w:rsid w:val="00FA5491"/>
    <w:rsid w:val="00FB3B2D"/>
    <w:rsid w:val="00FC28AE"/>
    <w:rsid w:val="00FD51E8"/>
    <w:rsid w:val="00FE04C1"/>
    <w:rsid w:val="00FF46AE"/>
    <w:rsid w:val="00FF617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6052E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177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1778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E17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778"/>
    <w:rPr>
      <w:rFonts w:eastAsiaTheme="minorEastAsia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AE1778"/>
  </w:style>
  <w:style w:type="table" w:styleId="TableGrid">
    <w:name w:val="Table Grid"/>
    <w:basedOn w:val="TableNormal"/>
    <w:uiPriority w:val="39"/>
    <w:rsid w:val="00AE1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177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778"/>
    <w:rPr>
      <w:rFonts w:ascii="Times New Roman" w:eastAsiaTheme="minorEastAsia" w:hAnsi="Times New Roman" w:cs="Times New Roman"/>
      <w:sz w:val="18"/>
      <w:szCs w:val="18"/>
      <w:lang w:eastAsia="ja-JP"/>
    </w:rPr>
  </w:style>
  <w:style w:type="paragraph" w:customStyle="1" w:styleId="EndNoteBibliographyTitle">
    <w:name w:val="EndNote Bibliography Title"/>
    <w:basedOn w:val="Normal"/>
    <w:rsid w:val="00AE1778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AE1778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2667</Words>
  <Characters>15205</Characters>
  <Application>Microsoft Macintosh Word</Application>
  <DocSecurity>0</DocSecurity>
  <Lines>126</Lines>
  <Paragraphs>35</Paragraphs>
  <ScaleCrop>false</ScaleCrop>
  <LinksUpToDate>false</LinksUpToDate>
  <CharactersWithSpaces>17837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Philbrook</dc:creator>
  <cp:keywords/>
  <dc:description/>
  <cp:lastModifiedBy>Alison Philbrook</cp:lastModifiedBy>
  <cp:revision>1</cp:revision>
  <dcterms:created xsi:type="dcterms:W3CDTF">2019-06-28T15:30:00Z</dcterms:created>
  <dcterms:modified xsi:type="dcterms:W3CDTF">2019-06-28T15:31:00Z</dcterms:modified>
</cp:coreProperties>
</file>