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5FB782" w:rsidR="00877644" w:rsidRPr="00125190" w:rsidRDefault="0043798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</w:t>
      </w:r>
      <w:r w:rsidR="00BF3F19">
        <w:rPr>
          <w:rFonts w:asciiTheme="minorHAnsi" w:hAnsiTheme="minorHAnsi"/>
        </w:rPr>
        <w:t xml:space="preserve">le sizes were chosen based on standards in the field and expected magnitude of effects.  </w:t>
      </w:r>
      <w:r w:rsidR="00C75108">
        <w:rPr>
          <w:rFonts w:asciiTheme="minorHAnsi" w:hAnsiTheme="minorHAnsi"/>
        </w:rPr>
        <w:t>Sample sizes (N numbers) are provided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137FA9" w:rsidR="00B330BD" w:rsidRPr="00125190" w:rsidRDefault="00305BC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stated in the Methods section, all quantifications are an aggregate of at least three experimental replicates.  </w:t>
      </w:r>
      <w:r w:rsidR="00624FC9">
        <w:rPr>
          <w:rFonts w:asciiTheme="minorHAnsi" w:hAnsiTheme="minorHAnsi"/>
        </w:rPr>
        <w:t xml:space="preserve">Experimental replicates are also represented as dots in bar graphs.  </w:t>
      </w:r>
      <w:bookmarkStart w:id="0" w:name="_GoBack"/>
      <w:bookmarkEnd w:id="0"/>
      <w:r>
        <w:rPr>
          <w:rFonts w:asciiTheme="minorHAnsi" w:hAnsiTheme="minorHAnsi"/>
        </w:rPr>
        <w:t>No outliers were identified.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1127C0D" w:rsidR="0015519A" w:rsidRPr="00505C51" w:rsidRDefault="00305BC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and production of graphs was performed using R Studio.  Raw data and R code are provided as supplemental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DDF821" w:rsidR="00BC3CCE" w:rsidRPr="00505C51" w:rsidRDefault="00305B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E5AB9A" w:rsidR="00BC3CCE" w:rsidRPr="00505C51" w:rsidRDefault="00305B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 provided as a supplemental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B0D61" w14:textId="77777777" w:rsidR="000B4A12" w:rsidRDefault="000B4A12" w:rsidP="004215FE">
      <w:r>
        <w:separator/>
      </w:r>
    </w:p>
  </w:endnote>
  <w:endnote w:type="continuationSeparator" w:id="0">
    <w:p w14:paraId="68EB394C" w14:textId="77777777" w:rsidR="000B4A12" w:rsidRDefault="000B4A1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F95CE" w14:textId="77777777" w:rsidR="000B4A12" w:rsidRDefault="000B4A12" w:rsidP="004215FE">
      <w:r>
        <w:separator/>
      </w:r>
    </w:p>
  </w:footnote>
  <w:footnote w:type="continuationSeparator" w:id="0">
    <w:p w14:paraId="165624B5" w14:textId="77777777" w:rsidR="000B4A12" w:rsidRDefault="000B4A1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4A12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5BC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7988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4FC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3F19"/>
    <w:rsid w:val="00C1184B"/>
    <w:rsid w:val="00C21D14"/>
    <w:rsid w:val="00C24CF7"/>
    <w:rsid w:val="00C42ECB"/>
    <w:rsid w:val="00C52A77"/>
    <w:rsid w:val="00C75108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7CA2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A41431-15C7-C34B-B4A0-0C98B51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F3993-B75C-6A47-8117-929031EA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Nystul, Todd</cp:lastModifiedBy>
  <cp:revision>4</cp:revision>
  <dcterms:created xsi:type="dcterms:W3CDTF">2019-06-07T21:19:00Z</dcterms:created>
  <dcterms:modified xsi:type="dcterms:W3CDTF">2019-06-07T21:28:00Z</dcterms:modified>
</cp:coreProperties>
</file>