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C2" w:rsidRDefault="00046AC2" w:rsidP="00046AC2">
      <w:pPr>
        <w:pStyle w:val="Table"/>
      </w:pPr>
      <w:r>
        <w:t>Pairwise difference in volume change between R and L side</w:t>
      </w:r>
    </w:p>
    <w:tbl>
      <w:tblPr>
        <w:tblW w:w="48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3429"/>
        <w:gridCol w:w="1085"/>
        <w:gridCol w:w="949"/>
        <w:gridCol w:w="1040"/>
        <w:gridCol w:w="1040"/>
        <w:gridCol w:w="968"/>
      </w:tblGrid>
      <w:tr w:rsidR="00046AC2" w:rsidTr="00C6035D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HeadingRight"/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HeadingLeft"/>
            </w:pPr>
            <w:r>
              <w:t>roi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HeadingRight"/>
            </w:pPr>
            <w:r>
              <w:t>t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HeadingRight"/>
            </w:pPr>
            <w:r>
              <w:t>p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HeadingRight"/>
            </w:pPr>
            <w:r>
              <w:t>mean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HeadingRight"/>
            </w:pPr>
            <w:r>
              <w:t>d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HeadingRight"/>
            </w:pPr>
            <w:r>
              <w:t>BH</w:t>
            </w:r>
            <w:r>
              <w:rPr>
                <w:rStyle w:val="OrgSubscript"/>
              </w:rPr>
              <w:t>FDR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Left.Cerebellum.Cortex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0.0143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0.9886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0.0012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0.9886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Left.Thalamus.Proper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5.3964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0.4392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Left.Caudate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1.3345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0.1841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0.1086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0.2479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Left.Putamen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2.9475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0.0037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0.2399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0.0082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Left.Pallidum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4.1348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0.3365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0.0002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Left.Hippocampus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7.5495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0.0112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0.6227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Left.Amygdala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13.5849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0.0287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1.1055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Left.Accumbens.area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4.9434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0.0102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0.4023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Left.VentralDC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2.0243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0.0447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0.1647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0.0722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ctx.lh.bankssts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3.0130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0.2452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0.0071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ctx.lh.caudalanteriorcingulate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0.6360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0.5257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0.0518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0.5811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ctx.lh.caudalmiddlefrontal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0.9711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0.3331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0.0790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0.4239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ctx.lh.cuneus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2.4545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0.0153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0.1997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0.0305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ctx.lh.entorhinal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5.8721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0.0144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0.4779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ctx.lh.fusiform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6.5958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0.0073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0.5368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ctx.lh.inferiorparietal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0.7300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0.4665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0.0594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0.5296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ctx.lh.inferiortemporal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4.0768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0.3318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0.0002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ctx.lh.isthmuscingulate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0.3073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0.7590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0.0250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0.7970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ctx.lh.lateraloccipital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1.8303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0.0692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0.1489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0.1076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ctx.lh.lateralorbitofrontal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4.4129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0.0055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0.3591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0.0001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lastRenderedPageBreak/>
              <w:t>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ctx.lh.lingual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3.4261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0.2788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0.0020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ctx.lh.medialorbitofrontal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5.6916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0.4632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ctx.lh.middletemporal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3.4250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0.2787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0.0020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ctx.lh.parahippocampal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5.2481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0.0073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0.4285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ctx.lh.paracentral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1.3198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0.1889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0.1074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0.2479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ctx.lh.parsopercularis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-0.0817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0.9350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-0.0001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-0.0067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0.9578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ctx.lh.parsorbitalis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2.2705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0.0246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0.0042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0.1848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0.0449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ctx.lh.parstriangularis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2.3062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0.0225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0.1877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0.0429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ctx.lh.pericalcarine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2.1849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0.0304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0.1778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0.0533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ctx.lh.postcentral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1.6675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0.0975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0.1357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0.1365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ctx.lh.posteriorcingulate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1.7943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0.0748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0.1460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0.1103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ctx.lh.precentral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0.7771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0.4383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0.0632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0.5116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ctx.lh.precuneus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1.7855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0.0762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0.1453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0.1103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ctx.lh.rostralanteriorcingulate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5.3843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0.0086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0.4382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ctx.lh.rostralmiddlefrontal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2.7045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0.2201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0.0160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ctx.lh.superiorfrontal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0.9084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0.3651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0.0739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0.4511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37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ctx.lh.superiorparietal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-0.5389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0.5907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-0.0004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-0.0439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0.6362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ctx.lh.superiortemporal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8.6326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0.0132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0.7025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ctx.lh.supramarginal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2.1185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0.0358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0.1724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0.0601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40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ctx.lh.frontalpole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0.7768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0.4385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0.0632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0.5116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ctx.lh.temporalpole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6.6295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0.0220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0.5395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lastRenderedPageBreak/>
              <w:t>42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  <w:r>
              <w:t>Δ VOL</w:t>
            </w:r>
            <w:r>
              <w:rPr>
                <w:rStyle w:val="OrgSuperscript"/>
              </w:rPr>
              <w:t>R-L</w:t>
            </w:r>
            <w:r>
              <w:rPr>
                <w:rStyle w:val="OrgSubscript"/>
              </w:rPr>
              <w:t>ctx.lh.transversetemporal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5.8831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0.4788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  <w:r>
              <w:t>0.0000</w:t>
            </w:r>
          </w:p>
        </w:tc>
      </w:tr>
      <w:tr w:rsidR="00046AC2" w:rsidTr="00C6035D">
        <w:trPr>
          <w:jc w:val="center"/>
        </w:trPr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Left"/>
            </w:pP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46AC2" w:rsidRDefault="00046AC2" w:rsidP="00C6035D">
            <w:pPr>
              <w:pStyle w:val="OrgTableContentsRight"/>
            </w:pPr>
          </w:p>
        </w:tc>
      </w:tr>
    </w:tbl>
    <w:p w:rsidR="003D0221" w:rsidRDefault="003D0221">
      <w:bookmarkStart w:id="0" w:name="_GoBack"/>
      <w:bookmarkEnd w:id="0"/>
    </w:p>
    <w:sectPr w:rsidR="003D0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szC1MDIxtDCwtDRQ0lEKTi0uzszPAykwrAUARmgqPSwAAAA="/>
  </w:docVars>
  <w:rsids>
    <w:rsidRoot w:val="00046AC2"/>
    <w:rsid w:val="00046AC2"/>
    <w:rsid w:val="003B1956"/>
    <w:rsid w:val="003D0221"/>
    <w:rsid w:val="00D0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CDD3A-1833-4ED0-B33F-BE5E1F65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TableHeadingLeft">
    <w:name w:val="OrgTableHeadingLeft"/>
    <w:basedOn w:val="Normal"/>
    <w:rsid w:val="00046AC2"/>
    <w:pPr>
      <w:suppressLineNumbers/>
      <w:spacing w:after="120"/>
    </w:pPr>
    <w:rPr>
      <w:b/>
      <w:bCs/>
    </w:rPr>
  </w:style>
  <w:style w:type="paragraph" w:customStyle="1" w:styleId="OrgTableHeadingRight">
    <w:name w:val="OrgTableHeadingRight"/>
    <w:basedOn w:val="Normal"/>
    <w:rsid w:val="00046AC2"/>
    <w:pPr>
      <w:suppressLineNumbers/>
      <w:spacing w:after="120"/>
      <w:jc w:val="right"/>
    </w:pPr>
    <w:rPr>
      <w:b/>
      <w:bCs/>
    </w:rPr>
  </w:style>
  <w:style w:type="paragraph" w:customStyle="1" w:styleId="OrgTableContentsLeft">
    <w:name w:val="OrgTableContentsLeft"/>
    <w:basedOn w:val="Normal"/>
    <w:rsid w:val="00046AC2"/>
    <w:pPr>
      <w:spacing w:after="120"/>
    </w:pPr>
  </w:style>
  <w:style w:type="paragraph" w:customStyle="1" w:styleId="OrgTableContentsRight">
    <w:name w:val="OrgTableContentsRight"/>
    <w:basedOn w:val="Normal"/>
    <w:rsid w:val="00046AC2"/>
    <w:pPr>
      <w:spacing w:after="120"/>
      <w:jc w:val="right"/>
    </w:pPr>
  </w:style>
  <w:style w:type="paragraph" w:customStyle="1" w:styleId="Table">
    <w:name w:val="Table"/>
    <w:basedOn w:val="Caption"/>
    <w:rsid w:val="00046AC2"/>
    <w:pPr>
      <w:suppressLineNumbers/>
      <w:spacing w:before="120" w:after="120"/>
      <w:jc w:val="center"/>
    </w:pPr>
    <w:rPr>
      <w:rFonts w:cs="Tahoma"/>
      <w:color w:val="auto"/>
      <w:sz w:val="24"/>
      <w:szCs w:val="24"/>
    </w:rPr>
  </w:style>
  <w:style w:type="character" w:customStyle="1" w:styleId="OrgSuperscript">
    <w:name w:val="OrgSuperscript"/>
    <w:rsid w:val="00046AC2"/>
    <w:rPr>
      <w:position w:val="0"/>
      <w:vertAlign w:val="superscript"/>
    </w:rPr>
  </w:style>
  <w:style w:type="character" w:customStyle="1" w:styleId="OrgSubscript">
    <w:name w:val="OrgSubscript"/>
    <w:rsid w:val="00046AC2"/>
    <w:rPr>
      <w:position w:val="0"/>
      <w:vertAlign w:val="sub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6AC2"/>
    <w:pPr>
      <w:spacing w:after="200"/>
    </w:pPr>
    <w:rPr>
      <w:rFonts w:cs="Mangal"/>
      <w:i/>
      <w:iCs/>
      <w:color w:val="44546A" w:themeColor="text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Northwell Health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Argyelan, Miklos</dc:creator>
  <cp:keywords/>
  <dc:description/>
  <cp:lastModifiedBy>Argyelan, Miklos</cp:lastModifiedBy>
  <cp:revision>1</cp:revision>
  <dcterms:created xsi:type="dcterms:W3CDTF">2019-09-20T15:56:00Z</dcterms:created>
  <dcterms:modified xsi:type="dcterms:W3CDTF">2019-09-20T15:56:00Z</dcterms:modified>
</cp:coreProperties>
</file>