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AF" w:rsidRPr="003B1C4D" w:rsidRDefault="00D07DAF" w:rsidP="00D07D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 w:themeColor="text1"/>
        </w:rPr>
      </w:pPr>
      <w:r w:rsidRPr="003B1C4D">
        <w:rPr>
          <w:rFonts w:ascii="Arial" w:hAnsi="Arial" w:cs="Arial"/>
          <w:b/>
          <w:color w:val="000000" w:themeColor="text1"/>
        </w:rPr>
        <w:t xml:space="preserve">Supplementary file </w:t>
      </w:r>
      <w:r w:rsidR="003954F0">
        <w:rPr>
          <w:rFonts w:ascii="Arial" w:hAnsi="Arial" w:cs="Arial"/>
          <w:b/>
          <w:color w:val="000000" w:themeColor="text1"/>
        </w:rPr>
        <w:t>4</w:t>
      </w:r>
      <w:bookmarkStart w:id="0" w:name="_GoBack"/>
      <w:bookmarkEnd w:id="0"/>
      <w:r w:rsidRPr="003B1C4D">
        <w:rPr>
          <w:rFonts w:ascii="Arial" w:hAnsi="Arial" w:cs="Arial"/>
          <w:b/>
          <w:color w:val="000000" w:themeColor="text1"/>
        </w:rPr>
        <w:t xml:space="preserve">. </w:t>
      </w:r>
      <w:r w:rsidRPr="003B1C4D">
        <w:rPr>
          <w:rFonts w:ascii="Arial" w:hAnsi="Arial" w:cs="Arial"/>
          <w:color w:val="000000" w:themeColor="text1"/>
        </w:rPr>
        <w:t>Plasmids.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4311"/>
        <w:gridCol w:w="2665"/>
      </w:tblGrid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3B1C4D">
              <w:rPr>
                <w:rFonts w:ascii="Arial" w:hAnsi="Arial" w:cs="Arial"/>
                <w:b/>
                <w:color w:val="000000" w:themeColor="text1"/>
              </w:rPr>
              <w:t>Plasmid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3B1C4D">
              <w:rPr>
                <w:rFonts w:ascii="Arial" w:hAnsi="Arial" w:cs="Arial"/>
                <w:b/>
                <w:color w:val="000000" w:themeColor="text1"/>
              </w:rPr>
              <w:t>Genotype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3B1C4D">
              <w:rPr>
                <w:rFonts w:ascii="Arial" w:hAnsi="Arial" w:cs="Arial"/>
                <w:b/>
                <w:color w:val="000000" w:themeColor="text1"/>
              </w:rPr>
              <w:t>Source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pRLG770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In vitro transcription vector, AmpR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Ross et al., 1990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pRLG13065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pRLG770 with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rrnB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P1 (</w:t>
            </w:r>
            <w:r w:rsidRPr="003B1C4D">
              <w:rPr>
                <w:rFonts w:ascii="Arial" w:eastAsia="AdvOTd877c31c+22" w:hAnsi="Arial" w:cs="Arial"/>
                <w:color w:val="000000" w:themeColor="text1"/>
              </w:rPr>
              <w:t>−</w:t>
            </w:r>
            <w:r w:rsidRPr="003B1C4D">
              <w:rPr>
                <w:rFonts w:ascii="Arial" w:hAnsi="Arial" w:cs="Arial"/>
                <w:color w:val="000000" w:themeColor="text1"/>
              </w:rPr>
              <w:t>88 to +50)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Ross et al.,2016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pRLG13098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pRLG770 with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argI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3B1C4D">
              <w:rPr>
                <w:rFonts w:ascii="Arial" w:eastAsia="AdvOTd877c31c+22" w:hAnsi="Arial" w:cs="Arial"/>
                <w:color w:val="000000" w:themeColor="text1"/>
              </w:rPr>
              <w:t>−</w:t>
            </w:r>
            <w:r w:rsidRPr="003B1C4D">
              <w:rPr>
                <w:rFonts w:ascii="Arial" w:hAnsi="Arial" w:cs="Arial"/>
                <w:color w:val="000000" w:themeColor="text1"/>
              </w:rPr>
              <w:t>45 to +32)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Barker et al.,2001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pRLG13099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pRLG770 with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 xml:space="preserve">hisG </w:t>
            </w:r>
            <w:r w:rsidRPr="003B1C4D">
              <w:rPr>
                <w:rFonts w:ascii="Arial" w:hAnsi="Arial" w:cs="Arial"/>
                <w:color w:val="000000" w:themeColor="text1"/>
              </w:rPr>
              <w:t>(</w:t>
            </w:r>
            <w:r w:rsidRPr="003B1C4D">
              <w:rPr>
                <w:rFonts w:ascii="Arial" w:eastAsia="AdvOTd877c31c+22" w:hAnsi="Arial" w:cs="Arial"/>
                <w:color w:val="000000" w:themeColor="text1"/>
              </w:rPr>
              <w:t>−</w:t>
            </w:r>
            <w:r w:rsidRPr="003B1C4D">
              <w:rPr>
                <w:rFonts w:ascii="Arial" w:hAnsi="Arial" w:cs="Arial"/>
                <w:color w:val="000000" w:themeColor="text1"/>
              </w:rPr>
              <w:t>60 to +1)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Paul et al.,2005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pRLG14658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pRLG770 with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rpsT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P2 (</w:t>
            </w:r>
            <w:r w:rsidRPr="003B1C4D">
              <w:rPr>
                <w:rFonts w:ascii="Arial" w:eastAsia="AdvOTd877c31c+22" w:hAnsi="Arial" w:cs="Arial"/>
                <w:color w:val="000000" w:themeColor="text1"/>
              </w:rPr>
              <w:t>−</w:t>
            </w:r>
            <w:r w:rsidRPr="003B1C4D">
              <w:rPr>
                <w:rFonts w:ascii="Arial" w:hAnsi="Arial" w:cs="Arial"/>
                <w:color w:val="000000" w:themeColor="text1"/>
              </w:rPr>
              <w:t>89 to +50)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Lemke et al., 2011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pRLG15142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pET28a-</w:t>
            </w:r>
            <w:r>
              <w:rPr>
                <w:rFonts w:ascii="Arial" w:hAnsi="Arial" w:cs="Arial"/>
                <w:color w:val="000000" w:themeColor="text1"/>
              </w:rPr>
              <w:t>His</w:t>
            </w:r>
            <w:r>
              <w:rPr>
                <w:rFonts w:ascii="Arial" w:hAnsi="Arial" w:cs="Arial"/>
                <w:color w:val="000000" w:themeColor="text1"/>
                <w:vertAlign w:val="subscript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3B1C4D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UMO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  <w:r w:rsidRPr="003B1C4D">
              <w:rPr>
                <w:rFonts w:ascii="Arial" w:hAnsi="Arial" w:cs="Arial"/>
                <w:color w:val="000000" w:themeColor="text1"/>
              </w:rPr>
              <w:t>, KanR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Present study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pRLG15276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pRLG770 with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thrABC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(-72 to +16)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Barker et al.,2001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pIA331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eastAsia="Times New Roman" w:hAnsi="Arial" w:cs="Arial"/>
                <w:color w:val="000000" w:themeColor="text1"/>
              </w:rPr>
              <w:t>pT7 αββ'(Δ943-1130) (</w:t>
            </w:r>
            <w:r w:rsidRPr="003B1C4D">
              <w:rPr>
                <w:rFonts w:ascii="Arial" w:hAnsi="Arial" w:cs="Arial"/>
                <w:color w:val="000000" w:themeColor="text1"/>
              </w:rPr>
              <w:t>∆</w:t>
            </w:r>
            <w:r w:rsidRPr="003B1C4D">
              <w:rPr>
                <w:rFonts w:ascii="Arial" w:eastAsia="Times New Roman" w:hAnsi="Arial" w:cs="Arial"/>
                <w:color w:val="000000" w:themeColor="text1"/>
              </w:rPr>
              <w:t>Si3 RNAP)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eastAsia="Times New Roman" w:hAnsi="Arial" w:cs="Arial"/>
                <w:i/>
                <w:color w:val="000000" w:themeColor="text1"/>
              </w:rPr>
              <w:t>Artsimovitch et al., 2003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>RLG15299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rpoB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Δ225–343ΩGG (∆Si1 RNAP)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Gopalkrishnan et al., 2017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pRLG14844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pET28a-His</w:t>
            </w:r>
            <w:r w:rsidRPr="003B1C4D">
              <w:rPr>
                <w:rFonts w:ascii="Arial" w:hAnsi="Arial" w:cs="Arial"/>
                <w:color w:val="000000" w:themeColor="text1"/>
                <w:vertAlign w:val="subscript"/>
              </w:rPr>
              <w:t>6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P43A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  <w:r w:rsidRPr="003B1C4D">
              <w:rPr>
                <w:rFonts w:ascii="Arial" w:hAnsi="Arial" w:cs="Arial"/>
                <w:color w:val="000000" w:themeColor="text1"/>
              </w:rPr>
              <w:t>, KanR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Gopalkrishnan et al., 2017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pRLG14846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pET28a- His</w:t>
            </w:r>
            <w:r w:rsidRPr="003B1C4D">
              <w:rPr>
                <w:rFonts w:ascii="Arial" w:hAnsi="Arial" w:cs="Arial"/>
                <w:color w:val="000000" w:themeColor="text1"/>
                <w:vertAlign w:val="subscript"/>
              </w:rPr>
              <w:t>6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P45A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  <w:r w:rsidRPr="003B1C4D">
              <w:rPr>
                <w:rFonts w:ascii="Arial" w:hAnsi="Arial" w:cs="Arial"/>
                <w:color w:val="000000" w:themeColor="text1"/>
              </w:rPr>
              <w:t>, KanR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Gopalkrishnan et al., 2017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pRLG14847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pET28a-His</w:t>
            </w:r>
            <w:r w:rsidRPr="003B1C4D">
              <w:rPr>
                <w:rFonts w:ascii="Arial" w:hAnsi="Arial" w:cs="Arial"/>
                <w:color w:val="000000" w:themeColor="text1"/>
                <w:vertAlign w:val="subscript"/>
              </w:rPr>
              <w:t>6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E46A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  <w:r w:rsidRPr="003B1C4D">
              <w:rPr>
                <w:rFonts w:ascii="Arial" w:hAnsi="Arial" w:cs="Arial"/>
                <w:color w:val="000000" w:themeColor="text1"/>
              </w:rPr>
              <w:t>, KanR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i/>
                <w:color w:val="000000" w:themeColor="text1"/>
              </w:rPr>
              <w:t>Gopalkrishnan et al., 2017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pRLG15278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pET28a-</w:t>
            </w:r>
            <w:r>
              <w:rPr>
                <w:rFonts w:ascii="Arial" w:hAnsi="Arial" w:cs="Arial"/>
                <w:color w:val="000000" w:themeColor="text1"/>
              </w:rPr>
              <w:t>His</w:t>
            </w:r>
            <w:r>
              <w:rPr>
                <w:rFonts w:ascii="Arial" w:hAnsi="Arial" w:cs="Arial"/>
                <w:color w:val="000000" w:themeColor="text1"/>
                <w:vertAlign w:val="subscript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3B1C4D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UMO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R49A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  <w:r w:rsidRPr="003B1C4D">
              <w:rPr>
                <w:rFonts w:ascii="Arial" w:hAnsi="Arial" w:cs="Arial"/>
                <w:color w:val="000000" w:themeColor="text1"/>
              </w:rPr>
              <w:t>, KanR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Present study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pRLG15279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pET28a-</w:t>
            </w:r>
            <w:r>
              <w:rPr>
                <w:rFonts w:ascii="Arial" w:hAnsi="Arial" w:cs="Arial"/>
                <w:color w:val="000000" w:themeColor="text1"/>
              </w:rPr>
              <w:t>His</w:t>
            </w:r>
            <w:r>
              <w:rPr>
                <w:rFonts w:ascii="Arial" w:hAnsi="Arial" w:cs="Arial"/>
                <w:color w:val="000000" w:themeColor="text1"/>
                <w:vertAlign w:val="subscript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3B1C4D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UMO</w:t>
            </w:r>
            <w:r w:rsidRPr="003B1C4D">
              <w:rPr>
                <w:rFonts w:ascii="Arial" w:hAnsi="Arial" w:cs="Arial"/>
                <w:color w:val="000000" w:themeColor="text1"/>
              </w:rPr>
              <w:t xml:space="preserve"> K50A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  <w:r w:rsidRPr="003B1C4D">
              <w:rPr>
                <w:rFonts w:ascii="Arial" w:hAnsi="Arial" w:cs="Arial"/>
                <w:color w:val="000000" w:themeColor="text1"/>
              </w:rPr>
              <w:t>, KanR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Present study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pEcrpoABC(-XH)Z</w:t>
            </w:r>
          </w:p>
        </w:tc>
        <w:tc>
          <w:tcPr>
            <w:tcW w:w="5940" w:type="dxa"/>
            <w:vAlign w:val="center"/>
          </w:tcPr>
          <w:p w:rsidR="00D07DAF" w:rsidRPr="00A127CE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Encodes </w:t>
            </w:r>
            <w:r>
              <w:rPr>
                <w:rFonts w:ascii="Arial" w:hAnsi="Arial" w:cs="Arial"/>
                <w:i/>
                <w:color w:val="000000" w:themeColor="text1"/>
              </w:rPr>
              <w:t>Eco</w:t>
            </w:r>
            <w:r>
              <w:rPr>
                <w:rFonts w:ascii="Arial" w:hAnsi="Arial" w:cs="Arial"/>
                <w:color w:val="000000" w:themeColor="text1"/>
              </w:rPr>
              <w:t xml:space="preserve"> RNAP RpoA, B, C-PPX-His</w:t>
            </w:r>
            <w:r>
              <w:rPr>
                <w:rFonts w:ascii="Arial" w:hAnsi="Arial" w:cs="Arial"/>
                <w:color w:val="000000" w:themeColor="text1"/>
                <w:vertAlign w:val="subscript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, Z, AmpR</w:t>
            </w:r>
          </w:p>
        </w:tc>
        <w:tc>
          <w:tcPr>
            <w:tcW w:w="3192" w:type="dxa"/>
            <w:vAlign w:val="center"/>
          </w:tcPr>
          <w:p w:rsidR="00D07DAF" w:rsidRPr="00F2720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F2720D">
              <w:rPr>
                <w:rFonts w:ascii="Arial" w:hAnsi="Arial" w:cs="Arial"/>
                <w:i/>
                <w:color w:val="000000" w:themeColor="text1"/>
              </w:rPr>
              <w:t>Twist et al., 2011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pACYCDuet-1_Ec_rpoZ</w:t>
            </w:r>
          </w:p>
        </w:tc>
        <w:tc>
          <w:tcPr>
            <w:tcW w:w="5940" w:type="dxa"/>
            <w:vAlign w:val="center"/>
          </w:tcPr>
          <w:p w:rsidR="00D07DAF" w:rsidRPr="00A127CE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Encodes </w:t>
            </w:r>
            <w:r>
              <w:rPr>
                <w:rFonts w:ascii="Arial" w:hAnsi="Arial" w:cs="Arial"/>
                <w:i/>
                <w:color w:val="000000" w:themeColor="text1"/>
              </w:rPr>
              <w:t>Eco</w:t>
            </w:r>
            <w:r>
              <w:rPr>
                <w:rFonts w:ascii="Arial" w:hAnsi="Arial" w:cs="Arial"/>
                <w:color w:val="000000" w:themeColor="text1"/>
              </w:rPr>
              <w:t xml:space="preserve"> RNAP rpoZ, CamR</w:t>
            </w:r>
          </w:p>
        </w:tc>
        <w:tc>
          <w:tcPr>
            <w:tcW w:w="3192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F2720D">
              <w:rPr>
                <w:rFonts w:ascii="Arial" w:hAnsi="Arial" w:cs="Arial"/>
                <w:i/>
                <w:color w:val="000000" w:themeColor="text1"/>
              </w:rPr>
              <w:t>Twist et al., 2011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pSAD1403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3B77">
              <w:rPr>
                <w:rFonts w:ascii="Arial" w:hAnsi="Arial" w:cs="Arial"/>
                <w:color w:val="000000" w:themeColor="text1"/>
              </w:rPr>
              <w:t>pET28a-</w:t>
            </w:r>
            <w:r>
              <w:rPr>
                <w:rFonts w:ascii="Arial" w:hAnsi="Arial" w:cs="Arial"/>
                <w:color w:val="000000" w:themeColor="text1"/>
              </w:rPr>
              <w:t>His</w:t>
            </w:r>
            <w:r>
              <w:rPr>
                <w:rFonts w:ascii="Arial" w:hAnsi="Arial" w:cs="Arial"/>
                <w:color w:val="000000" w:themeColor="text1"/>
                <w:vertAlign w:val="subscript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893B77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UMO</w:t>
            </w:r>
            <w:r w:rsidRPr="00893B77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Pr="00893B77">
              <w:rPr>
                <w:rFonts w:ascii="Arial" w:hAnsi="Arial" w:cs="Arial"/>
                <w:i/>
                <w:color w:val="000000" w:themeColor="text1"/>
              </w:rPr>
              <w:t>rpoD</w:t>
            </w:r>
            <w:r w:rsidRPr="00893B77">
              <w:rPr>
                <w:rFonts w:ascii="Arial" w:hAnsi="Arial" w:cs="Arial"/>
                <w:color w:val="000000" w:themeColor="text1"/>
              </w:rPr>
              <w:t>, KanR</w:t>
            </w:r>
          </w:p>
        </w:tc>
        <w:tc>
          <w:tcPr>
            <w:tcW w:w="3192" w:type="dxa"/>
            <w:vAlign w:val="center"/>
          </w:tcPr>
          <w:p w:rsidR="00D07DAF" w:rsidRPr="00F2720D" w:rsidRDefault="00D07DAF" w:rsidP="00120DBE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F2720D">
              <w:rPr>
                <w:rFonts w:ascii="Arial" w:hAnsi="Arial" w:cs="Arial"/>
                <w:i/>
                <w:color w:val="000000" w:themeColor="text1"/>
              </w:rPr>
              <w:t>Chen et al., 2017</w:t>
            </w:r>
          </w:p>
        </w:tc>
      </w:tr>
      <w:tr w:rsidR="00D07DAF" w:rsidRPr="003B1C4D" w:rsidTr="00120DBE">
        <w:tc>
          <w:tcPr>
            <w:tcW w:w="2808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pSAD1406</w:t>
            </w:r>
          </w:p>
        </w:tc>
        <w:tc>
          <w:tcPr>
            <w:tcW w:w="5940" w:type="dxa"/>
            <w:vAlign w:val="center"/>
          </w:tcPr>
          <w:p w:rsidR="00D07DAF" w:rsidRPr="003B1C4D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3B77">
              <w:rPr>
                <w:rFonts w:ascii="Arial" w:hAnsi="Arial" w:cs="Arial"/>
                <w:color w:val="000000" w:themeColor="text1"/>
              </w:rPr>
              <w:t>pET28a-</w:t>
            </w:r>
            <w:r>
              <w:rPr>
                <w:rFonts w:ascii="Arial" w:hAnsi="Arial" w:cs="Arial"/>
                <w:color w:val="000000" w:themeColor="text1"/>
              </w:rPr>
              <w:t>His</w:t>
            </w:r>
            <w:r>
              <w:rPr>
                <w:rFonts w:ascii="Arial" w:hAnsi="Arial" w:cs="Arial"/>
                <w:color w:val="000000" w:themeColor="text1"/>
                <w:vertAlign w:val="subscript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893B77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UMO</w:t>
            </w:r>
            <w:r w:rsidRPr="00893B77">
              <w:rPr>
                <w:rFonts w:ascii="Arial" w:hAnsi="Arial" w:cs="Arial"/>
                <w:i/>
                <w:color w:val="000000" w:themeColor="text1"/>
              </w:rPr>
              <w:t xml:space="preserve"> rpoD (</w:t>
            </w:r>
            <w:r w:rsidRPr="00893B77">
              <w:rPr>
                <w:rFonts w:ascii="Arial" w:hAnsi="Arial" w:cs="Arial"/>
                <w:color w:val="000000" w:themeColor="text1"/>
              </w:rPr>
              <w:t>∆</w:t>
            </w:r>
            <w:r>
              <w:rPr>
                <w:rFonts w:ascii="Arial" w:hAnsi="Arial" w:cs="Arial"/>
                <w:color w:val="000000" w:themeColor="text1"/>
              </w:rPr>
              <w:t>1-93</w:t>
            </w:r>
            <w:r w:rsidRPr="00893B77">
              <w:rPr>
                <w:rFonts w:ascii="Arial" w:hAnsi="Arial" w:cs="Arial"/>
                <w:i/>
                <w:color w:val="000000" w:themeColor="text1"/>
              </w:rPr>
              <w:t>) (</w:t>
            </w:r>
            <w:r w:rsidRPr="00893B77">
              <w:rPr>
                <w:rFonts w:ascii="Arial" w:hAnsi="Arial" w:cs="Arial"/>
                <w:color w:val="000000" w:themeColor="text1"/>
              </w:rPr>
              <w:t>∆1.1 σ</w:t>
            </w:r>
            <w:r w:rsidRPr="00893B77">
              <w:rPr>
                <w:rFonts w:ascii="Arial" w:hAnsi="Arial" w:cs="Arial"/>
                <w:color w:val="000000" w:themeColor="text1"/>
                <w:vertAlign w:val="superscript"/>
              </w:rPr>
              <w:t>70</w:t>
            </w:r>
            <w:r w:rsidRPr="00893B77">
              <w:rPr>
                <w:rFonts w:ascii="Arial" w:hAnsi="Arial" w:cs="Arial"/>
                <w:color w:val="000000" w:themeColor="text1"/>
              </w:rPr>
              <w:t>), KanR</w:t>
            </w:r>
          </w:p>
        </w:tc>
        <w:tc>
          <w:tcPr>
            <w:tcW w:w="3192" w:type="dxa"/>
            <w:vAlign w:val="center"/>
          </w:tcPr>
          <w:p w:rsidR="00D07DAF" w:rsidRPr="00893B77" w:rsidRDefault="00D07DAF" w:rsidP="00120DBE">
            <w:pPr>
              <w:pStyle w:val="NoSpacing"/>
              <w:rPr>
                <w:rFonts w:ascii="Arial" w:hAnsi="Arial" w:cs="Arial"/>
                <w:color w:val="000000" w:themeColor="text1"/>
                <w:vertAlign w:val="subscript"/>
              </w:rPr>
            </w:pPr>
            <w:r w:rsidRPr="00F2720D">
              <w:rPr>
                <w:rFonts w:ascii="Arial" w:hAnsi="Arial" w:cs="Arial"/>
                <w:i/>
                <w:color w:val="000000" w:themeColor="text1"/>
              </w:rPr>
              <w:t>Chen et al., 2017</w:t>
            </w:r>
          </w:p>
        </w:tc>
      </w:tr>
    </w:tbl>
    <w:p w:rsidR="00D07DAF" w:rsidRPr="003B1C4D" w:rsidRDefault="00D07DAF" w:rsidP="00D07D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 w:themeColor="text1"/>
        </w:rPr>
      </w:pPr>
    </w:p>
    <w:p w:rsidR="00AD0429" w:rsidRDefault="00AD0429"/>
    <w:sectPr w:rsidR="00AD0429" w:rsidSect="00B7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d877c31c+22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AF"/>
    <w:rsid w:val="003954F0"/>
    <w:rsid w:val="00AD0429"/>
    <w:rsid w:val="00B76525"/>
    <w:rsid w:val="00C94430"/>
    <w:rsid w:val="00D0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4CBD3"/>
  <w15:chartTrackingRefBased/>
  <w15:docId w15:val="{9C4CFC14-C206-E844-8087-D6B21D81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DAF"/>
    <w:pPr>
      <w:spacing w:befor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DAF"/>
    <w:pPr>
      <w:spacing w:before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7DAF"/>
    <w:pPr>
      <w:spacing w:before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The Rockefeller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Darst</dc:creator>
  <cp:keywords/>
  <dc:description/>
  <cp:lastModifiedBy>Seth Darst</cp:lastModifiedBy>
  <cp:revision>2</cp:revision>
  <dcterms:created xsi:type="dcterms:W3CDTF">2019-11-18T06:40:00Z</dcterms:created>
  <dcterms:modified xsi:type="dcterms:W3CDTF">2019-11-18T06:40:00Z</dcterms:modified>
</cp:coreProperties>
</file>