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C67A0CC" w:rsidR="00877644" w:rsidRDefault="00631A5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631A5D">
        <w:rPr>
          <w:rFonts w:asciiTheme="minorHAnsi" w:hAnsiTheme="minorHAnsi"/>
          <w:sz w:val="22"/>
        </w:rPr>
        <w:t>The number of animals for in vivo experiments w</w:t>
      </w:r>
      <w:r w:rsidR="00021517">
        <w:rPr>
          <w:rFonts w:asciiTheme="minorHAnsi" w:hAnsiTheme="minorHAnsi"/>
          <w:sz w:val="22"/>
        </w:rPr>
        <w:t>as</w:t>
      </w:r>
      <w:r w:rsidRPr="00631A5D">
        <w:rPr>
          <w:rFonts w:asciiTheme="minorHAnsi" w:hAnsiTheme="minorHAnsi"/>
          <w:sz w:val="22"/>
        </w:rPr>
        <w:t xml:space="preserve"> </w:t>
      </w:r>
      <w:r w:rsidR="00021517">
        <w:rPr>
          <w:rFonts w:asciiTheme="minorHAnsi" w:hAnsiTheme="minorHAnsi"/>
          <w:sz w:val="22"/>
        </w:rPr>
        <w:t>powered</w:t>
      </w:r>
      <w:r w:rsidRPr="00631A5D">
        <w:rPr>
          <w:rFonts w:asciiTheme="minorHAnsi" w:hAnsiTheme="minorHAnsi"/>
          <w:sz w:val="22"/>
        </w:rPr>
        <w:t xml:space="preserve"> to detect differences in CFU of 10</w:t>
      </w:r>
      <w:r w:rsidR="00021517">
        <w:rPr>
          <w:rFonts w:asciiTheme="minorHAnsi" w:hAnsiTheme="minorHAnsi"/>
          <w:sz w:val="22"/>
        </w:rPr>
        <w:t>-</w:t>
      </w:r>
      <w:r w:rsidRPr="00631A5D">
        <w:rPr>
          <w:rFonts w:asciiTheme="minorHAnsi" w:hAnsiTheme="minorHAnsi"/>
          <w:sz w:val="22"/>
        </w:rPr>
        <w:t>fold or more.</w:t>
      </w:r>
    </w:p>
    <w:p w14:paraId="0CB0A3AC" w14:textId="77777777" w:rsidR="00603AA7" w:rsidRDefault="00603AA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</w:p>
    <w:p w14:paraId="5FA130A8" w14:textId="6290A947" w:rsidR="00F759C1" w:rsidRPr="00631A5D" w:rsidRDefault="00F759C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Sample sizes of each experiment are listed in the figure legends or source data files.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9EDB06D" w14:textId="2F622A73" w:rsidR="00F759C1" w:rsidRDefault="006211AB" w:rsidP="006211A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The</w:t>
      </w:r>
      <w:r w:rsidR="00631A5D" w:rsidRPr="00631A5D">
        <w:rPr>
          <w:rFonts w:asciiTheme="minorHAnsi" w:hAnsiTheme="minorHAnsi"/>
          <w:sz w:val="22"/>
        </w:rPr>
        <w:t xml:space="preserve"> number of </w:t>
      </w:r>
      <w:r w:rsidR="00681B2E">
        <w:rPr>
          <w:rFonts w:asciiTheme="minorHAnsi" w:hAnsiTheme="minorHAnsi"/>
          <w:sz w:val="22"/>
        </w:rPr>
        <w:t xml:space="preserve">independent experiments and </w:t>
      </w:r>
      <w:r>
        <w:rPr>
          <w:rFonts w:asciiTheme="minorHAnsi" w:hAnsiTheme="minorHAnsi"/>
          <w:sz w:val="22"/>
        </w:rPr>
        <w:t>biological</w:t>
      </w:r>
      <w:r w:rsidR="00631A5D" w:rsidRPr="00631A5D">
        <w:rPr>
          <w:rFonts w:asciiTheme="minorHAnsi" w:hAnsiTheme="minorHAnsi"/>
          <w:sz w:val="22"/>
        </w:rPr>
        <w:t xml:space="preserve"> replicates</w:t>
      </w:r>
      <w:r w:rsidR="00681B2E">
        <w:rPr>
          <w:rFonts w:asciiTheme="minorHAnsi" w:hAnsiTheme="minorHAnsi"/>
          <w:sz w:val="22"/>
        </w:rPr>
        <w:t xml:space="preserve"> within each experiment</w:t>
      </w:r>
      <w:r w:rsidR="00631A5D" w:rsidRPr="00631A5D">
        <w:rPr>
          <w:rFonts w:asciiTheme="minorHAnsi" w:hAnsiTheme="minorHAnsi"/>
          <w:sz w:val="22"/>
        </w:rPr>
        <w:t xml:space="preserve"> </w:t>
      </w:r>
      <w:r w:rsidR="00681B2E">
        <w:rPr>
          <w:rFonts w:asciiTheme="minorHAnsi" w:hAnsiTheme="minorHAnsi"/>
          <w:sz w:val="22"/>
        </w:rPr>
        <w:t>are</w:t>
      </w:r>
      <w:r w:rsidR="00631A5D" w:rsidRPr="00631A5D">
        <w:rPr>
          <w:rFonts w:asciiTheme="minorHAnsi" w:hAnsiTheme="minorHAnsi"/>
          <w:sz w:val="22"/>
        </w:rPr>
        <w:t xml:space="preserve"> indicated in the figure legends.</w:t>
      </w:r>
      <w:r>
        <w:rPr>
          <w:rFonts w:asciiTheme="minorHAnsi" w:hAnsiTheme="minorHAnsi"/>
          <w:sz w:val="22"/>
        </w:rPr>
        <w:t xml:space="preserve"> </w:t>
      </w:r>
    </w:p>
    <w:p w14:paraId="35FD4EA8" w14:textId="6B83D3EF" w:rsidR="006211AB" w:rsidRDefault="006211AB" w:rsidP="006211A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No outliers were excluded. </w:t>
      </w:r>
    </w:p>
    <w:p w14:paraId="3B665DF4" w14:textId="77777777" w:rsidR="00F759C1" w:rsidRDefault="00F759C1" w:rsidP="006211A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</w:p>
    <w:p w14:paraId="236F3A6B" w14:textId="54406F1A" w:rsidR="006211AB" w:rsidRPr="00631A5D" w:rsidRDefault="006211AB" w:rsidP="006211A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6211AB">
        <w:rPr>
          <w:rFonts w:asciiTheme="minorHAnsi" w:hAnsiTheme="minorHAnsi"/>
          <w:sz w:val="22"/>
        </w:rPr>
        <w:t xml:space="preserve">We </w:t>
      </w:r>
      <w:r w:rsidR="00A055DC">
        <w:rPr>
          <w:rFonts w:asciiTheme="minorHAnsi" w:hAnsiTheme="minorHAnsi"/>
          <w:sz w:val="22"/>
        </w:rPr>
        <w:t>removed</w:t>
      </w:r>
      <w:r w:rsidRPr="006211AB">
        <w:rPr>
          <w:rFonts w:asciiTheme="minorHAnsi" w:hAnsiTheme="minorHAnsi"/>
          <w:sz w:val="22"/>
        </w:rPr>
        <w:t xml:space="preserve"> week 16 data in </w:t>
      </w:r>
      <w:r w:rsidR="00F759C1">
        <w:rPr>
          <w:rFonts w:asciiTheme="minorHAnsi" w:hAnsiTheme="minorHAnsi"/>
          <w:sz w:val="22"/>
        </w:rPr>
        <w:t>Figure 1 – figure s</w:t>
      </w:r>
      <w:r w:rsidRPr="006211AB">
        <w:rPr>
          <w:rFonts w:asciiTheme="minorHAnsi" w:hAnsiTheme="minorHAnsi"/>
          <w:sz w:val="22"/>
        </w:rPr>
        <w:t xml:space="preserve">upplement 3 because the CFUs of </w:t>
      </w:r>
      <w:r w:rsidR="00F759C1" w:rsidRPr="00F759C1">
        <w:rPr>
          <w:rFonts w:asciiTheme="minorHAnsi" w:hAnsiTheme="minorHAnsi"/>
          <w:i/>
          <w:sz w:val="22"/>
        </w:rPr>
        <w:sym w:font="Symbol" w:char="F044"/>
      </w:r>
      <w:r w:rsidRPr="00F759C1">
        <w:rPr>
          <w:rFonts w:asciiTheme="minorHAnsi" w:hAnsiTheme="minorHAnsi"/>
          <w:i/>
          <w:sz w:val="22"/>
        </w:rPr>
        <w:t>perM</w:t>
      </w:r>
      <w:r w:rsidRPr="006211AB">
        <w:rPr>
          <w:rFonts w:asciiTheme="minorHAnsi" w:hAnsiTheme="minorHAnsi"/>
          <w:sz w:val="22"/>
        </w:rPr>
        <w:t xml:space="preserve"> on </w:t>
      </w:r>
      <w:r w:rsidR="00021517">
        <w:rPr>
          <w:rFonts w:asciiTheme="minorHAnsi" w:hAnsiTheme="minorHAnsi"/>
          <w:sz w:val="22"/>
        </w:rPr>
        <w:t>k</w:t>
      </w:r>
      <w:r w:rsidRPr="006211AB">
        <w:rPr>
          <w:rFonts w:asciiTheme="minorHAnsi" w:hAnsiTheme="minorHAnsi"/>
          <w:sz w:val="22"/>
        </w:rPr>
        <w:t>anamycin</w:t>
      </w:r>
      <w:r w:rsidR="00021517">
        <w:rPr>
          <w:rFonts w:asciiTheme="minorHAnsi" w:hAnsiTheme="minorHAnsi"/>
          <w:sz w:val="22"/>
        </w:rPr>
        <w:t>-containing</w:t>
      </w:r>
      <w:r w:rsidRPr="006211AB">
        <w:rPr>
          <w:rFonts w:asciiTheme="minorHAnsi" w:hAnsiTheme="minorHAnsi"/>
          <w:sz w:val="22"/>
        </w:rPr>
        <w:t xml:space="preserve"> plates were at or below the limit of detection.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A5631A1" w:rsidR="0015519A" w:rsidRPr="00505C51" w:rsidRDefault="009A533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statistical analyses were performed using Prism 7 (GraphPad Software). The details are listed in the Materials and Methods section, the figure legends </w:t>
      </w:r>
      <w:r w:rsidR="00A055DC">
        <w:rPr>
          <w:rFonts w:asciiTheme="minorHAnsi" w:hAnsiTheme="minorHAnsi"/>
          <w:sz w:val="22"/>
          <w:szCs w:val="22"/>
        </w:rPr>
        <w:t>or</w:t>
      </w:r>
      <w:r>
        <w:rPr>
          <w:rFonts w:asciiTheme="minorHAnsi" w:hAnsiTheme="minorHAnsi"/>
          <w:sz w:val="22"/>
          <w:szCs w:val="22"/>
        </w:rPr>
        <w:t xml:space="preserve"> the source data files.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30AA086" w:rsidR="00BC3CCE" w:rsidRDefault="009A533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randomization was used.</w:t>
      </w:r>
    </w:p>
    <w:p w14:paraId="358E6333" w14:textId="57CC3E45" w:rsidR="009A533C" w:rsidRPr="00505C51" w:rsidRDefault="009A533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A533C">
        <w:rPr>
          <w:rFonts w:asciiTheme="minorHAnsi" w:hAnsiTheme="minorHAnsi"/>
          <w:sz w:val="22"/>
          <w:szCs w:val="22"/>
        </w:rPr>
        <w:t xml:space="preserve">The histology slides for measuring Mtb cell length in situ </w:t>
      </w:r>
      <w:r>
        <w:rPr>
          <w:rFonts w:asciiTheme="minorHAnsi" w:hAnsiTheme="minorHAnsi"/>
          <w:sz w:val="22"/>
          <w:szCs w:val="22"/>
        </w:rPr>
        <w:t xml:space="preserve">in Figure 1D </w:t>
      </w:r>
      <w:r w:rsidRPr="009A533C">
        <w:rPr>
          <w:rFonts w:asciiTheme="minorHAnsi" w:hAnsiTheme="minorHAnsi"/>
          <w:sz w:val="22"/>
          <w:szCs w:val="22"/>
        </w:rPr>
        <w:t>were blinded during microscopy and length quantifications</w:t>
      </w:r>
      <w:r>
        <w:rPr>
          <w:rFonts w:asciiTheme="minorHAnsi" w:hAnsiTheme="minorHAnsi"/>
          <w:sz w:val="22"/>
          <w:szCs w:val="22"/>
        </w:rPr>
        <w:t xml:space="preserve">. The details can be found in the Materials and Methods section.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0EA0F9B" w14:textId="2DA2FC66" w:rsidR="0095399E" w:rsidRDefault="0095399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are provided for Table 1.</w:t>
      </w:r>
    </w:p>
    <w:p w14:paraId="60B9A77A" w14:textId="4908D258" w:rsidR="0095399E" w:rsidRPr="00505C51" w:rsidRDefault="0095399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Summary </w:t>
      </w:r>
      <w:r w:rsidR="00DB1FD9">
        <w:rPr>
          <w:rFonts w:asciiTheme="minorHAnsi" w:hAnsiTheme="minorHAnsi"/>
          <w:sz w:val="22"/>
          <w:szCs w:val="22"/>
        </w:rPr>
        <w:t xml:space="preserve">or </w:t>
      </w:r>
      <w:r>
        <w:rPr>
          <w:rFonts w:asciiTheme="minorHAnsi" w:hAnsiTheme="minorHAnsi"/>
          <w:sz w:val="22"/>
          <w:szCs w:val="22"/>
        </w:rPr>
        <w:t>statistics are</w:t>
      </w:r>
      <w:r w:rsidR="00DB1FD9">
        <w:rPr>
          <w:rFonts w:asciiTheme="minorHAnsi" w:hAnsiTheme="minorHAnsi"/>
          <w:sz w:val="22"/>
          <w:szCs w:val="22"/>
        </w:rPr>
        <w:t xml:space="preserve"> p</w:t>
      </w:r>
      <w:bookmarkStart w:id="0" w:name="_GoBack"/>
      <w:bookmarkEnd w:id="0"/>
      <w:r w:rsidR="00DB1FD9">
        <w:rPr>
          <w:rFonts w:asciiTheme="minorHAnsi" w:hAnsiTheme="minorHAnsi"/>
          <w:sz w:val="22"/>
          <w:szCs w:val="22"/>
        </w:rPr>
        <w:t>rovided for Figures 1D, 2B, 3C</w:t>
      </w:r>
      <w:r w:rsidR="005102D7">
        <w:rPr>
          <w:rFonts w:asciiTheme="minorHAnsi" w:hAnsiTheme="minorHAnsi"/>
          <w:sz w:val="22"/>
          <w:szCs w:val="22"/>
        </w:rPr>
        <w:t>-</w:t>
      </w:r>
      <w:r w:rsidR="00DB1FD9">
        <w:rPr>
          <w:rFonts w:asciiTheme="minorHAnsi" w:hAnsiTheme="minorHAnsi"/>
          <w:sz w:val="22"/>
          <w:szCs w:val="22"/>
        </w:rPr>
        <w:t>E, 4B, 4D, 6C and Figure 6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5102D7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igure supplement 1B.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0F85C" w14:textId="77777777" w:rsidR="00580390" w:rsidRDefault="00580390" w:rsidP="004215FE">
      <w:r>
        <w:separator/>
      </w:r>
    </w:p>
  </w:endnote>
  <w:endnote w:type="continuationSeparator" w:id="0">
    <w:p w14:paraId="72FB9833" w14:textId="77777777" w:rsidR="00580390" w:rsidRDefault="0058039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102D7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F7A59" w14:textId="77777777" w:rsidR="00580390" w:rsidRDefault="00580390" w:rsidP="004215FE">
      <w:r>
        <w:separator/>
      </w:r>
    </w:p>
  </w:footnote>
  <w:footnote w:type="continuationSeparator" w:id="0">
    <w:p w14:paraId="1035D9A1" w14:textId="77777777" w:rsidR="00580390" w:rsidRDefault="0058039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1517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C431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02D7"/>
    <w:rsid w:val="00516A01"/>
    <w:rsid w:val="0053000A"/>
    <w:rsid w:val="00550F13"/>
    <w:rsid w:val="005530AE"/>
    <w:rsid w:val="00555F44"/>
    <w:rsid w:val="00566103"/>
    <w:rsid w:val="00580390"/>
    <w:rsid w:val="005B0A15"/>
    <w:rsid w:val="005E722D"/>
    <w:rsid w:val="00603AA7"/>
    <w:rsid w:val="00605A12"/>
    <w:rsid w:val="006211AB"/>
    <w:rsid w:val="00631A5D"/>
    <w:rsid w:val="00634AC7"/>
    <w:rsid w:val="00657587"/>
    <w:rsid w:val="00661DCC"/>
    <w:rsid w:val="00672545"/>
    <w:rsid w:val="00681B2E"/>
    <w:rsid w:val="00685CCF"/>
    <w:rsid w:val="00697E0C"/>
    <w:rsid w:val="006A632B"/>
    <w:rsid w:val="006C06F5"/>
    <w:rsid w:val="006C7BC3"/>
    <w:rsid w:val="006E4A6C"/>
    <w:rsid w:val="006E6B2A"/>
    <w:rsid w:val="00700103"/>
    <w:rsid w:val="00712B7E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04CA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399E"/>
    <w:rsid w:val="00963CEF"/>
    <w:rsid w:val="00993065"/>
    <w:rsid w:val="009A0661"/>
    <w:rsid w:val="009A533C"/>
    <w:rsid w:val="009D0D28"/>
    <w:rsid w:val="009E6ACE"/>
    <w:rsid w:val="009E7B13"/>
    <w:rsid w:val="00A055DC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1FD9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59C1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6757F98-9705-694A-9049-FCB2AC2F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F57FDD-2B34-488D-B2DB-3A24C420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Ruojun Wang</cp:lastModifiedBy>
  <cp:revision>36</cp:revision>
  <dcterms:created xsi:type="dcterms:W3CDTF">2017-06-13T14:43:00Z</dcterms:created>
  <dcterms:modified xsi:type="dcterms:W3CDTF">2019-10-29T15:09:00Z</dcterms:modified>
</cp:coreProperties>
</file>