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C9CDA6A" w:rsidR="00877644" w:rsidRPr="00125190" w:rsidRDefault="0000470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does not apply to the results described in this study. Details on replicates are below.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BF95788" w:rsidR="00B330BD" w:rsidRPr="00125190" w:rsidRDefault="0000470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How often each experiment (assay) was performed is included in </w:t>
      </w:r>
      <w:r w:rsidR="009F0417">
        <w:rPr>
          <w:rFonts w:asciiTheme="minorHAnsi" w:hAnsiTheme="minorHAnsi"/>
        </w:rPr>
        <w:t xml:space="preserve">the relevant </w:t>
      </w:r>
      <w:bookmarkStart w:id="0" w:name="_GoBack"/>
      <w:bookmarkEnd w:id="0"/>
      <w:r>
        <w:rPr>
          <w:rFonts w:asciiTheme="minorHAnsi" w:hAnsiTheme="minorHAnsi"/>
        </w:rPr>
        <w:t xml:space="preserve"> figure legend. Replicate assays </w:t>
      </w:r>
      <w:r w:rsidR="008A384F">
        <w:rPr>
          <w:rFonts w:asciiTheme="minorHAnsi" w:hAnsiTheme="minorHAnsi"/>
        </w:rPr>
        <w:t xml:space="preserve">generally </w:t>
      </w:r>
      <w:r>
        <w:rPr>
          <w:rFonts w:asciiTheme="minorHAnsi" w:hAnsiTheme="minorHAnsi"/>
        </w:rPr>
        <w:t xml:space="preserve">included different purified batches of proteins and </w:t>
      </w:r>
      <w:r w:rsidR="008A384F">
        <w:rPr>
          <w:rFonts w:asciiTheme="minorHAnsi" w:hAnsiTheme="minorHAnsi"/>
        </w:rPr>
        <w:t xml:space="preserve">all replicate </w:t>
      </w:r>
      <w:r>
        <w:rPr>
          <w:rFonts w:asciiTheme="minorHAnsi" w:hAnsiTheme="minorHAnsi"/>
        </w:rPr>
        <w:t>assays performed</w:t>
      </w:r>
      <w:r w:rsidR="008A384F">
        <w:rPr>
          <w:rFonts w:asciiTheme="minorHAnsi" w:hAnsiTheme="minorHAnsi"/>
        </w:rPr>
        <w:t xml:space="preserve"> separately (e.g., on different days)</w:t>
      </w:r>
      <w:r>
        <w:rPr>
          <w:rFonts w:asciiTheme="minorHAnsi" w:hAnsiTheme="minorHAnsi"/>
        </w:rPr>
        <w:t>. iSCAMS (Figure 2) was performed on one biological replicate with different substrates as described in the figure legend</w:t>
      </w:r>
      <w:r w:rsidR="008A384F">
        <w:rPr>
          <w:rFonts w:asciiTheme="minorHAnsi" w:hAnsiTheme="minorHAnsi"/>
        </w:rPr>
        <w:t xml:space="preserve">. For each sample, </w:t>
      </w:r>
      <w:r w:rsidR="009F0417">
        <w:rPr>
          <w:rFonts w:asciiTheme="minorHAnsi" w:hAnsiTheme="minorHAnsi"/>
        </w:rPr>
        <w:t>the sigma values for the Gaussian fits of the peaks are reported in the figure.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1B6A5" w14:textId="77777777" w:rsidR="00F619EE" w:rsidRDefault="00F619EE" w:rsidP="004215FE">
      <w:r>
        <w:separator/>
      </w:r>
    </w:p>
  </w:endnote>
  <w:endnote w:type="continuationSeparator" w:id="0">
    <w:p w14:paraId="45F48C68" w14:textId="77777777" w:rsidR="00F619EE" w:rsidRDefault="00F619E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1B9F0" w14:textId="77777777" w:rsidR="00F619EE" w:rsidRDefault="00F619EE" w:rsidP="004215FE">
      <w:r>
        <w:separator/>
      </w:r>
    </w:p>
  </w:footnote>
  <w:footnote w:type="continuationSeparator" w:id="0">
    <w:p w14:paraId="522FEE6B" w14:textId="77777777" w:rsidR="00F619EE" w:rsidRDefault="00F619E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0470A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384F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9F0417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47447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619EE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83F567B-CCC8-0046-BA0B-70897D98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474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665C13-26B1-914D-B902-A30A8533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Hickman, Alison (NIH/NIDDK) [E]</cp:lastModifiedBy>
  <cp:revision>4</cp:revision>
  <dcterms:created xsi:type="dcterms:W3CDTF">2019-07-17T15:20:00Z</dcterms:created>
  <dcterms:modified xsi:type="dcterms:W3CDTF">2019-07-17T21:39:00Z</dcterms:modified>
</cp:coreProperties>
</file>