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F7496" w14:textId="77777777" w:rsidR="00E20512" w:rsidRPr="00177C38" w:rsidRDefault="00E20512" w:rsidP="00E20512">
      <w:pPr>
        <w:spacing w:line="360" w:lineRule="auto"/>
        <w:outlineLvl w:val="0"/>
        <w:rPr>
          <w:lang w:val="en-US"/>
        </w:rPr>
      </w:pPr>
      <w:r w:rsidRPr="00177C38">
        <w:rPr>
          <w:rFonts w:cs="Droid Serif"/>
          <w:b/>
          <w:lang w:val="en-US"/>
        </w:rPr>
        <w:t xml:space="preserve">Supplementary </w:t>
      </w:r>
      <w:r>
        <w:rPr>
          <w:rFonts w:cs="Droid Serif"/>
          <w:b/>
          <w:lang w:val="en-US"/>
        </w:rPr>
        <w:t>File 1</w:t>
      </w:r>
      <w:bookmarkStart w:id="0" w:name="_GoBack"/>
      <w:bookmarkEnd w:id="0"/>
      <w:r w:rsidRPr="00177C38">
        <w:rPr>
          <w:rFonts w:cs="Droid Serif"/>
          <w:b/>
          <w:lang w:val="en-US"/>
        </w:rPr>
        <w:t>: Scoring criteria used to assess embryonic dental epithelia</w:t>
      </w:r>
    </w:p>
    <w:p w14:paraId="1F486813" w14:textId="77777777" w:rsidR="00E20512" w:rsidRPr="00177C38" w:rsidRDefault="00E20512" w:rsidP="00E20512">
      <w:pPr>
        <w:spacing w:line="360" w:lineRule="auto"/>
        <w:rPr>
          <w:rFonts w:cs="Droid Serif"/>
          <w:lang w:val="en-US" w:eastAsia="en-IE"/>
        </w:r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495"/>
        <w:gridCol w:w="1154"/>
        <w:gridCol w:w="5221"/>
      </w:tblGrid>
      <w:tr w:rsidR="00E20512" w:rsidRPr="009C7F3A" w14:paraId="61B23005" w14:textId="77777777" w:rsidTr="006B268E">
        <w:trPr>
          <w:trHeight w:val="318"/>
        </w:trPr>
        <w:tc>
          <w:tcPr>
            <w:tcW w:w="2495" w:type="dxa"/>
            <w:tcBorders>
              <w:bottom w:val="single" w:sz="8" w:space="0" w:color="000080"/>
            </w:tcBorders>
            <w:shd w:val="clear" w:color="auto" w:fill="FFFFFF"/>
            <w:vAlign w:val="bottom"/>
          </w:tcPr>
          <w:p w14:paraId="37CD629E" w14:textId="77777777" w:rsidR="00E20512" w:rsidRPr="00685B42" w:rsidRDefault="00E20512" w:rsidP="006B268E">
            <w:pPr>
              <w:spacing w:line="360" w:lineRule="auto"/>
              <w:rPr>
                <w:rFonts w:cs="Droid Serif"/>
                <w:lang w:val="en-US" w:eastAsia="en-IE"/>
              </w:rPr>
            </w:pPr>
            <w:r w:rsidRPr="00685B42">
              <w:rPr>
                <w:rFonts w:cs="Droid Serif"/>
                <w:lang w:val="en-US" w:eastAsia="en-IE"/>
              </w:rPr>
              <w:t>Criterion</w:t>
            </w:r>
          </w:p>
        </w:tc>
        <w:tc>
          <w:tcPr>
            <w:tcW w:w="1154" w:type="dxa"/>
            <w:tcBorders>
              <w:bottom w:val="single" w:sz="8" w:space="0" w:color="000080"/>
            </w:tcBorders>
            <w:shd w:val="clear" w:color="auto" w:fill="FFFFFF"/>
            <w:vAlign w:val="bottom"/>
          </w:tcPr>
          <w:p w14:paraId="5D4D0656" w14:textId="77777777" w:rsidR="00E20512" w:rsidRPr="00685B42" w:rsidRDefault="00E20512" w:rsidP="006B268E">
            <w:pPr>
              <w:spacing w:line="360" w:lineRule="auto"/>
              <w:rPr>
                <w:rFonts w:cs="Droid Serif"/>
                <w:lang w:val="en-US" w:eastAsia="en-IE"/>
              </w:rPr>
            </w:pPr>
            <w:r w:rsidRPr="00685B42">
              <w:rPr>
                <w:rFonts w:cs="Droid Serif"/>
                <w:lang w:val="en-US" w:eastAsia="en-IE"/>
              </w:rPr>
              <w:t>Severity</w:t>
            </w:r>
          </w:p>
        </w:tc>
        <w:tc>
          <w:tcPr>
            <w:tcW w:w="5221" w:type="dxa"/>
            <w:tcBorders>
              <w:bottom w:val="single" w:sz="8" w:space="0" w:color="000080"/>
            </w:tcBorders>
            <w:shd w:val="clear" w:color="auto" w:fill="FFFFFF"/>
            <w:vAlign w:val="bottom"/>
          </w:tcPr>
          <w:p w14:paraId="6EF90142" w14:textId="77777777" w:rsidR="00E20512" w:rsidRPr="00685B42" w:rsidRDefault="00E20512" w:rsidP="006B268E">
            <w:pPr>
              <w:spacing w:line="360" w:lineRule="auto"/>
              <w:rPr>
                <w:lang w:val="en-US"/>
              </w:rPr>
            </w:pPr>
            <w:r w:rsidRPr="00685B42">
              <w:rPr>
                <w:rFonts w:cs="Droid Serif"/>
                <w:lang w:val="en-US" w:eastAsia="en-IE"/>
              </w:rPr>
              <w:t>Phenotype</w:t>
            </w:r>
          </w:p>
        </w:tc>
      </w:tr>
      <w:tr w:rsidR="00E20512" w14:paraId="408D0029" w14:textId="77777777" w:rsidTr="006B268E">
        <w:trPr>
          <w:trHeight w:val="302"/>
        </w:trPr>
        <w:tc>
          <w:tcPr>
            <w:tcW w:w="2495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0BE91127" w14:textId="77777777" w:rsidR="00E20512" w:rsidRDefault="00E20512" w:rsidP="006B268E">
            <w:pPr>
              <w:spacing w:line="360" w:lineRule="auto"/>
              <w:rPr>
                <w:rFonts w:cs="Droid Serif"/>
                <w:lang w:eastAsia="en-IE"/>
              </w:rPr>
            </w:pPr>
            <w:r w:rsidRPr="00685B42">
              <w:rPr>
                <w:rFonts w:cs="Droid Serif"/>
                <w:lang w:val="en-US" w:eastAsia="en-IE"/>
              </w:rPr>
              <w:t xml:space="preserve">R2 </w:t>
            </w:r>
            <w:proofErr w:type="spellStart"/>
            <w:r w:rsidRPr="00685B42">
              <w:rPr>
                <w:rFonts w:cs="Droid Serif"/>
                <w:i/>
                <w:lang w:val="en-US" w:eastAsia="en-IE"/>
              </w:rPr>
              <w:t>Shh</w:t>
            </w:r>
            <w:proofErr w:type="spellEnd"/>
            <w:r w:rsidRPr="00685B42">
              <w:rPr>
                <w:rFonts w:cs="Droid Serif"/>
                <w:i/>
                <w:lang w:val="en-US" w:eastAsia="en-IE"/>
              </w:rPr>
              <w:t xml:space="preserve"> </w:t>
            </w:r>
            <w:r w:rsidRPr="00685B42">
              <w:rPr>
                <w:rFonts w:cs="Droid Serif"/>
                <w:lang w:val="en-US" w:eastAsia="en-IE"/>
              </w:rPr>
              <w:t>ex</w:t>
            </w:r>
            <w:r>
              <w:rPr>
                <w:rFonts w:cs="Droid Serif"/>
                <w:lang w:eastAsia="en-IE"/>
              </w:rPr>
              <w:t>pression</w:t>
            </w:r>
          </w:p>
        </w:tc>
        <w:tc>
          <w:tcPr>
            <w:tcW w:w="1154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0743B6C6" w14:textId="77777777" w:rsidR="00E20512" w:rsidRDefault="00E20512" w:rsidP="006B268E">
            <w:pPr>
              <w:spacing w:line="360" w:lineRule="auto"/>
              <w:rPr>
                <w:rFonts w:cs="Droid Serif"/>
                <w:lang w:eastAsia="en-IE"/>
              </w:rPr>
            </w:pPr>
            <w:r>
              <w:rPr>
                <w:rFonts w:cs="Droid Serif"/>
                <w:lang w:eastAsia="en-IE"/>
              </w:rPr>
              <w:t>0</w:t>
            </w:r>
          </w:p>
        </w:tc>
        <w:tc>
          <w:tcPr>
            <w:tcW w:w="5221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4BC786D9" w14:textId="77777777" w:rsidR="00E20512" w:rsidRDefault="00E20512" w:rsidP="006B268E">
            <w:pPr>
              <w:spacing w:line="360" w:lineRule="auto"/>
            </w:pPr>
            <w:proofErr w:type="gramStart"/>
            <w:r>
              <w:rPr>
                <w:rFonts w:cs="Droid Serif"/>
                <w:lang w:eastAsia="en-IE"/>
              </w:rPr>
              <w:t>no</w:t>
            </w:r>
            <w:proofErr w:type="gramEnd"/>
            <w:r>
              <w:rPr>
                <w:rFonts w:cs="Droid Serif"/>
                <w:lang w:eastAsia="en-IE"/>
              </w:rPr>
              <w:t xml:space="preserve"> expression</w:t>
            </w:r>
          </w:p>
        </w:tc>
      </w:tr>
      <w:tr w:rsidR="00E20512" w:rsidRPr="005313A0" w14:paraId="4C2E1C3D" w14:textId="77777777" w:rsidTr="006B268E">
        <w:trPr>
          <w:trHeight w:val="318"/>
        </w:trPr>
        <w:tc>
          <w:tcPr>
            <w:tcW w:w="2495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7C4BE9C0" w14:textId="77777777" w:rsidR="00E20512" w:rsidRDefault="00E20512" w:rsidP="006B268E">
            <w:pPr>
              <w:spacing w:line="360" w:lineRule="auto"/>
              <w:rPr>
                <w:rFonts w:cs="Droid Serif"/>
                <w:lang w:eastAsia="en-IE"/>
              </w:rPr>
            </w:pPr>
          </w:p>
        </w:tc>
        <w:tc>
          <w:tcPr>
            <w:tcW w:w="1154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0753682F" w14:textId="77777777" w:rsidR="00E20512" w:rsidRDefault="00E20512" w:rsidP="006B268E">
            <w:pPr>
              <w:spacing w:line="360" w:lineRule="auto"/>
              <w:rPr>
                <w:rFonts w:cs="Droid Serif"/>
                <w:lang w:eastAsia="en-IE"/>
              </w:rPr>
            </w:pPr>
            <w:r>
              <w:rPr>
                <w:rFonts w:cs="Droid Serif"/>
                <w:lang w:eastAsia="en-IE"/>
              </w:rPr>
              <w:t>1</w:t>
            </w:r>
          </w:p>
        </w:tc>
        <w:tc>
          <w:tcPr>
            <w:tcW w:w="5221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25D08940" w14:textId="77777777" w:rsidR="00E20512" w:rsidRPr="00177C38" w:rsidRDefault="00E20512" w:rsidP="006B268E">
            <w:pPr>
              <w:spacing w:line="360" w:lineRule="auto"/>
              <w:rPr>
                <w:lang w:val="en-US"/>
              </w:rPr>
            </w:pPr>
            <w:r w:rsidRPr="00177C38">
              <w:rPr>
                <w:rFonts w:cs="Droid Serif"/>
                <w:lang w:val="en-US" w:eastAsia="en-IE"/>
              </w:rPr>
              <w:t>weak expression in a small zone</w:t>
            </w:r>
          </w:p>
        </w:tc>
      </w:tr>
      <w:tr w:rsidR="00E20512" w:rsidRPr="005313A0" w14:paraId="716F7A3E" w14:textId="77777777" w:rsidTr="006B268E">
        <w:trPr>
          <w:trHeight w:val="318"/>
        </w:trPr>
        <w:tc>
          <w:tcPr>
            <w:tcW w:w="2495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1FFE2EA6" w14:textId="77777777" w:rsidR="00E20512" w:rsidRPr="00177C38" w:rsidRDefault="00E20512" w:rsidP="006B268E">
            <w:pPr>
              <w:spacing w:line="360" w:lineRule="auto"/>
              <w:rPr>
                <w:rFonts w:cs="Droid Serif"/>
                <w:lang w:val="en-US" w:eastAsia="en-IE"/>
              </w:rPr>
            </w:pPr>
          </w:p>
        </w:tc>
        <w:tc>
          <w:tcPr>
            <w:tcW w:w="1154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75504BA7" w14:textId="77777777" w:rsidR="00E20512" w:rsidRDefault="00E20512" w:rsidP="006B268E">
            <w:pPr>
              <w:spacing w:line="360" w:lineRule="auto"/>
              <w:rPr>
                <w:rFonts w:cs="Droid Serif"/>
                <w:lang w:eastAsia="en-IE"/>
              </w:rPr>
            </w:pPr>
            <w:r>
              <w:rPr>
                <w:rFonts w:cs="Droid Serif"/>
                <w:lang w:eastAsia="en-IE"/>
              </w:rPr>
              <w:t>2</w:t>
            </w:r>
          </w:p>
        </w:tc>
        <w:tc>
          <w:tcPr>
            <w:tcW w:w="5221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24732C19" w14:textId="77777777" w:rsidR="00E20512" w:rsidRPr="00177C38" w:rsidRDefault="00E20512" w:rsidP="006B268E">
            <w:pPr>
              <w:spacing w:line="360" w:lineRule="auto"/>
              <w:rPr>
                <w:lang w:val="en-US"/>
              </w:rPr>
            </w:pPr>
            <w:r w:rsidRPr="00177C38">
              <w:rPr>
                <w:rFonts w:cs="Droid Serif"/>
                <w:lang w:val="en-US" w:eastAsia="en-IE"/>
              </w:rPr>
              <w:t>strong expression in a larger zone</w:t>
            </w:r>
          </w:p>
        </w:tc>
      </w:tr>
      <w:tr w:rsidR="00E20512" w14:paraId="79B92BC9" w14:textId="77777777" w:rsidTr="006B268E">
        <w:trPr>
          <w:trHeight w:val="318"/>
        </w:trPr>
        <w:tc>
          <w:tcPr>
            <w:tcW w:w="2495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5CB1A172" w14:textId="77777777" w:rsidR="00E20512" w:rsidRDefault="00E20512" w:rsidP="006B268E">
            <w:pPr>
              <w:spacing w:line="360" w:lineRule="auto"/>
              <w:rPr>
                <w:rFonts w:cs="Droid Serif"/>
                <w:lang w:eastAsia="en-IE"/>
              </w:rPr>
            </w:pPr>
            <w:r>
              <w:rPr>
                <w:rFonts w:cs="Droid Serif"/>
                <w:lang w:eastAsia="en-IE"/>
              </w:rPr>
              <w:t xml:space="preserve">M1 </w:t>
            </w:r>
            <w:proofErr w:type="spellStart"/>
            <w:r>
              <w:rPr>
                <w:rFonts w:cs="Droid Serif"/>
                <w:i/>
                <w:lang w:eastAsia="en-IE"/>
              </w:rPr>
              <w:t>Shh</w:t>
            </w:r>
            <w:proofErr w:type="spellEnd"/>
            <w:r>
              <w:rPr>
                <w:rFonts w:cs="Droid Serif"/>
                <w:i/>
                <w:lang w:eastAsia="en-IE"/>
              </w:rPr>
              <w:t xml:space="preserve"> </w:t>
            </w:r>
            <w:r>
              <w:rPr>
                <w:rFonts w:cs="Droid Serif"/>
                <w:lang w:eastAsia="en-IE"/>
              </w:rPr>
              <w:t>expression</w:t>
            </w:r>
          </w:p>
        </w:tc>
        <w:tc>
          <w:tcPr>
            <w:tcW w:w="1154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258B753F" w14:textId="77777777" w:rsidR="00E20512" w:rsidRDefault="00E20512" w:rsidP="006B268E">
            <w:pPr>
              <w:spacing w:line="360" w:lineRule="auto"/>
              <w:rPr>
                <w:rFonts w:cs="Droid Serif"/>
                <w:lang w:eastAsia="en-IE"/>
              </w:rPr>
            </w:pPr>
            <w:r>
              <w:rPr>
                <w:rFonts w:cs="Droid Serif"/>
                <w:lang w:eastAsia="en-IE"/>
              </w:rPr>
              <w:t>0</w:t>
            </w:r>
          </w:p>
        </w:tc>
        <w:tc>
          <w:tcPr>
            <w:tcW w:w="5221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721DBBC3" w14:textId="77777777" w:rsidR="00E20512" w:rsidRDefault="00E20512" w:rsidP="006B268E">
            <w:pPr>
              <w:spacing w:line="360" w:lineRule="auto"/>
            </w:pPr>
            <w:proofErr w:type="gramStart"/>
            <w:r>
              <w:rPr>
                <w:rFonts w:cs="Droid Serif"/>
                <w:lang w:eastAsia="en-IE"/>
              </w:rPr>
              <w:t>no</w:t>
            </w:r>
            <w:proofErr w:type="gramEnd"/>
            <w:r>
              <w:rPr>
                <w:rFonts w:cs="Droid Serif"/>
                <w:lang w:eastAsia="en-IE"/>
              </w:rPr>
              <w:t xml:space="preserve"> expression</w:t>
            </w:r>
          </w:p>
        </w:tc>
      </w:tr>
      <w:tr w:rsidR="00E20512" w:rsidRPr="005313A0" w14:paraId="4B773739" w14:textId="77777777" w:rsidTr="006B268E">
        <w:trPr>
          <w:trHeight w:val="302"/>
        </w:trPr>
        <w:tc>
          <w:tcPr>
            <w:tcW w:w="2495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4FD1B947" w14:textId="77777777" w:rsidR="00E20512" w:rsidRDefault="00E20512" w:rsidP="006B268E">
            <w:pPr>
              <w:spacing w:line="360" w:lineRule="auto"/>
              <w:rPr>
                <w:rFonts w:cs="Droid Serif"/>
                <w:lang w:eastAsia="en-IE"/>
              </w:rPr>
            </w:pPr>
          </w:p>
        </w:tc>
        <w:tc>
          <w:tcPr>
            <w:tcW w:w="1154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3BBDAAFD" w14:textId="77777777" w:rsidR="00E20512" w:rsidRDefault="00E20512" w:rsidP="006B268E">
            <w:pPr>
              <w:spacing w:line="360" w:lineRule="auto"/>
              <w:rPr>
                <w:rFonts w:cs="Droid Serif"/>
                <w:lang w:eastAsia="en-IE"/>
              </w:rPr>
            </w:pPr>
            <w:r>
              <w:rPr>
                <w:rFonts w:cs="Droid Serif"/>
                <w:lang w:eastAsia="en-IE"/>
              </w:rPr>
              <w:t>1</w:t>
            </w:r>
          </w:p>
        </w:tc>
        <w:tc>
          <w:tcPr>
            <w:tcW w:w="5221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76558FB6" w14:textId="77777777" w:rsidR="00E20512" w:rsidRPr="00177C38" w:rsidRDefault="00E20512" w:rsidP="006B268E">
            <w:pPr>
              <w:spacing w:line="360" w:lineRule="auto"/>
              <w:rPr>
                <w:lang w:val="en-US"/>
              </w:rPr>
            </w:pPr>
            <w:r>
              <w:rPr>
                <w:rFonts w:cs="Droid Serif"/>
                <w:lang w:val="en-US" w:eastAsia="en-IE"/>
              </w:rPr>
              <w:t>e</w:t>
            </w:r>
            <w:r w:rsidRPr="00177C38">
              <w:rPr>
                <w:rFonts w:cs="Droid Serif"/>
                <w:lang w:val="en-US" w:eastAsia="en-IE"/>
              </w:rPr>
              <w:t>arly signaling center: strong expression in a circular zone</w:t>
            </w:r>
          </w:p>
        </w:tc>
      </w:tr>
      <w:tr w:rsidR="00E20512" w:rsidRPr="005313A0" w14:paraId="01AEDA85" w14:textId="77777777" w:rsidTr="006B268E">
        <w:trPr>
          <w:trHeight w:val="302"/>
        </w:trPr>
        <w:tc>
          <w:tcPr>
            <w:tcW w:w="2495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378E5428" w14:textId="77777777" w:rsidR="00E20512" w:rsidRPr="00177C38" w:rsidRDefault="00E20512" w:rsidP="006B268E">
            <w:pPr>
              <w:spacing w:line="360" w:lineRule="auto"/>
              <w:rPr>
                <w:rFonts w:cs="Droid Serif"/>
                <w:lang w:val="en-US" w:eastAsia="en-IE"/>
              </w:rPr>
            </w:pPr>
          </w:p>
        </w:tc>
        <w:tc>
          <w:tcPr>
            <w:tcW w:w="1154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6A3F6330" w14:textId="77777777" w:rsidR="00E20512" w:rsidRDefault="00E20512" w:rsidP="006B268E">
            <w:pPr>
              <w:spacing w:line="360" w:lineRule="auto"/>
              <w:rPr>
                <w:rFonts w:cs="Droid Serif"/>
                <w:lang w:eastAsia="en-IE"/>
              </w:rPr>
            </w:pPr>
            <w:r>
              <w:rPr>
                <w:rFonts w:cs="Droid Serif"/>
                <w:lang w:eastAsia="en-IE"/>
              </w:rPr>
              <w:t>2</w:t>
            </w:r>
          </w:p>
        </w:tc>
        <w:tc>
          <w:tcPr>
            <w:tcW w:w="5221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1CCD0E6B" w14:textId="77777777" w:rsidR="00E20512" w:rsidRPr="00177C38" w:rsidRDefault="00E20512" w:rsidP="006B268E">
            <w:pPr>
              <w:spacing w:line="360" w:lineRule="auto"/>
              <w:rPr>
                <w:lang w:val="en-US"/>
              </w:rPr>
            </w:pPr>
            <w:r>
              <w:rPr>
                <w:rFonts w:cs="Droid Serif"/>
                <w:lang w:val="en-US" w:eastAsia="en-IE"/>
              </w:rPr>
              <w:t>m</w:t>
            </w:r>
            <w:r w:rsidRPr="00177C38">
              <w:rPr>
                <w:rFonts w:cs="Droid Serif"/>
                <w:lang w:val="en-US" w:eastAsia="en-IE"/>
              </w:rPr>
              <w:t>ature signaling center: strong expression in a large oval zone</w:t>
            </w:r>
          </w:p>
        </w:tc>
      </w:tr>
      <w:tr w:rsidR="00E20512" w:rsidRPr="005313A0" w14:paraId="7C3E03DF" w14:textId="77777777" w:rsidTr="006B268E">
        <w:trPr>
          <w:trHeight w:val="302"/>
        </w:trPr>
        <w:tc>
          <w:tcPr>
            <w:tcW w:w="2495" w:type="dxa"/>
            <w:tcBorders>
              <w:top w:val="single" w:sz="4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2C01C3E9" w14:textId="77777777" w:rsidR="00E20512" w:rsidRDefault="00E20512" w:rsidP="006B268E">
            <w:pPr>
              <w:spacing w:line="360" w:lineRule="auto"/>
              <w:rPr>
                <w:rFonts w:cs="Droid Serif"/>
                <w:lang w:eastAsia="en-IE"/>
              </w:rPr>
            </w:pPr>
            <w:r>
              <w:rPr>
                <w:rFonts w:cs="Droid Serif"/>
                <w:lang w:eastAsia="en-IE"/>
              </w:rPr>
              <w:t>Cap transition</w:t>
            </w:r>
          </w:p>
        </w:tc>
        <w:tc>
          <w:tcPr>
            <w:tcW w:w="1154" w:type="dxa"/>
            <w:tcBorders>
              <w:top w:val="single" w:sz="4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5AC57FD6" w14:textId="77777777" w:rsidR="00E20512" w:rsidRDefault="00E20512" w:rsidP="006B268E">
            <w:pPr>
              <w:spacing w:line="360" w:lineRule="auto"/>
              <w:rPr>
                <w:rFonts w:cs="Droid Serif"/>
                <w:lang w:eastAsia="en-IE"/>
              </w:rPr>
            </w:pPr>
            <w:r>
              <w:rPr>
                <w:rFonts w:cs="Droid Serif"/>
                <w:lang w:eastAsia="en-IE"/>
              </w:rPr>
              <w:t>0</w:t>
            </w:r>
          </w:p>
        </w:tc>
        <w:tc>
          <w:tcPr>
            <w:tcW w:w="5221" w:type="dxa"/>
            <w:tcBorders>
              <w:top w:val="single" w:sz="4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65C61C71" w14:textId="77777777" w:rsidR="00E20512" w:rsidRPr="00177C38" w:rsidRDefault="00E20512" w:rsidP="006B268E">
            <w:pPr>
              <w:spacing w:line="360" w:lineRule="auto"/>
              <w:rPr>
                <w:lang w:val="en-US"/>
              </w:rPr>
            </w:pPr>
            <w:r w:rsidRPr="00177C38">
              <w:rPr>
                <w:rFonts w:cs="Droid Serif"/>
                <w:lang w:val="en-US" w:eastAsia="en-IE"/>
              </w:rPr>
              <w:t>width constant along length of dental epithelium</w:t>
            </w:r>
          </w:p>
        </w:tc>
      </w:tr>
      <w:tr w:rsidR="00E20512" w:rsidRPr="005313A0" w14:paraId="7528EE5D" w14:textId="77777777" w:rsidTr="006B268E">
        <w:trPr>
          <w:trHeight w:val="302"/>
        </w:trPr>
        <w:tc>
          <w:tcPr>
            <w:tcW w:w="2495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722786A2" w14:textId="77777777" w:rsidR="00E20512" w:rsidRPr="00177C38" w:rsidRDefault="00E20512" w:rsidP="006B268E">
            <w:pPr>
              <w:spacing w:line="360" w:lineRule="auto"/>
              <w:rPr>
                <w:rFonts w:cs="Droid Serif"/>
                <w:lang w:val="en-US" w:eastAsia="en-IE"/>
              </w:rPr>
            </w:pPr>
          </w:p>
        </w:tc>
        <w:tc>
          <w:tcPr>
            <w:tcW w:w="1154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7164E22B" w14:textId="77777777" w:rsidR="00E20512" w:rsidRDefault="00E20512" w:rsidP="006B268E">
            <w:pPr>
              <w:spacing w:line="360" w:lineRule="auto"/>
              <w:rPr>
                <w:rFonts w:cs="Droid Serif"/>
                <w:lang w:eastAsia="en-IE"/>
              </w:rPr>
            </w:pPr>
            <w:r>
              <w:rPr>
                <w:rFonts w:cs="Droid Serif"/>
                <w:lang w:eastAsia="en-IE"/>
              </w:rPr>
              <w:t>1</w:t>
            </w:r>
          </w:p>
        </w:tc>
        <w:tc>
          <w:tcPr>
            <w:tcW w:w="5221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46458C6C" w14:textId="77777777" w:rsidR="00E20512" w:rsidRPr="00177C38" w:rsidRDefault="00E20512" w:rsidP="006B268E">
            <w:pPr>
              <w:spacing w:line="360" w:lineRule="auto"/>
              <w:rPr>
                <w:lang w:val="en-US"/>
              </w:rPr>
            </w:pPr>
            <w:r w:rsidRPr="00177C38">
              <w:rPr>
                <w:rFonts w:cs="Droid Serif"/>
                <w:lang w:val="en-US" w:eastAsia="en-IE"/>
              </w:rPr>
              <w:t>slight widening of dental epithelium near the signaling center</w:t>
            </w:r>
          </w:p>
        </w:tc>
      </w:tr>
      <w:tr w:rsidR="00E20512" w14:paraId="41371DBF" w14:textId="77777777" w:rsidTr="006B268E">
        <w:trPr>
          <w:trHeight w:val="302"/>
        </w:trPr>
        <w:tc>
          <w:tcPr>
            <w:tcW w:w="2495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3E4D4B8A" w14:textId="77777777" w:rsidR="00E20512" w:rsidRPr="00177C38" w:rsidRDefault="00E20512" w:rsidP="006B268E">
            <w:pPr>
              <w:spacing w:line="360" w:lineRule="auto"/>
              <w:rPr>
                <w:rFonts w:cs="Droid Serif"/>
                <w:lang w:val="en-US" w:eastAsia="en-IE"/>
              </w:rPr>
            </w:pPr>
          </w:p>
        </w:tc>
        <w:tc>
          <w:tcPr>
            <w:tcW w:w="1154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3657BA63" w14:textId="77777777" w:rsidR="00E20512" w:rsidRDefault="00E20512" w:rsidP="006B268E">
            <w:pPr>
              <w:spacing w:line="360" w:lineRule="auto"/>
              <w:rPr>
                <w:rFonts w:cs="Droid Serif"/>
                <w:lang w:eastAsia="en-IE"/>
              </w:rPr>
            </w:pPr>
            <w:r>
              <w:rPr>
                <w:rFonts w:cs="Droid Serif"/>
                <w:lang w:eastAsia="en-IE"/>
              </w:rPr>
              <w:t>2</w:t>
            </w:r>
          </w:p>
        </w:tc>
        <w:tc>
          <w:tcPr>
            <w:tcW w:w="5221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5E9625DB" w14:textId="77777777" w:rsidR="00E20512" w:rsidRDefault="00E20512" w:rsidP="006B268E">
            <w:pPr>
              <w:spacing w:line="360" w:lineRule="auto"/>
            </w:pPr>
            <w:proofErr w:type="gramStart"/>
            <w:r>
              <w:rPr>
                <w:rFonts w:cs="Droid Serif"/>
                <w:lang w:eastAsia="en-IE"/>
              </w:rPr>
              <w:t>cap</w:t>
            </w:r>
            <w:proofErr w:type="gramEnd"/>
            <w:r>
              <w:rPr>
                <w:rFonts w:cs="Droid Serif"/>
                <w:lang w:eastAsia="en-IE"/>
              </w:rPr>
              <w:t xml:space="preserve"> transition </w:t>
            </w:r>
            <w:proofErr w:type="spellStart"/>
            <w:r>
              <w:rPr>
                <w:rFonts w:cs="Droid Serif"/>
                <w:lang w:eastAsia="en-IE"/>
              </w:rPr>
              <w:t>completed</w:t>
            </w:r>
            <w:proofErr w:type="spellEnd"/>
          </w:p>
        </w:tc>
      </w:tr>
      <w:tr w:rsidR="00E20512" w:rsidRPr="005313A0" w14:paraId="51D18C7C" w14:textId="77777777" w:rsidTr="006B268E">
        <w:trPr>
          <w:trHeight w:val="302"/>
        </w:trPr>
        <w:tc>
          <w:tcPr>
            <w:tcW w:w="2495" w:type="dxa"/>
            <w:tcBorders>
              <w:top w:val="single" w:sz="4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7A7D0465" w14:textId="77777777" w:rsidR="00E20512" w:rsidRDefault="00E20512" w:rsidP="006B268E">
            <w:pPr>
              <w:spacing w:line="360" w:lineRule="auto"/>
              <w:rPr>
                <w:rFonts w:cs="Droid Serif"/>
                <w:lang w:eastAsia="en-IE"/>
              </w:rPr>
            </w:pPr>
            <w:proofErr w:type="spellStart"/>
            <w:r>
              <w:rPr>
                <w:rFonts w:cs="Droid Serif"/>
                <w:lang w:eastAsia="en-IE"/>
              </w:rPr>
              <w:t>Anterior</w:t>
            </w:r>
            <w:proofErr w:type="spellEnd"/>
            <w:r>
              <w:rPr>
                <w:rFonts w:cs="Droid Serif"/>
                <w:lang w:eastAsia="en-IE"/>
              </w:rPr>
              <w:t xml:space="preserve"> protrusion</w:t>
            </w:r>
          </w:p>
        </w:tc>
        <w:tc>
          <w:tcPr>
            <w:tcW w:w="1154" w:type="dxa"/>
            <w:tcBorders>
              <w:top w:val="single" w:sz="4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291E98FE" w14:textId="77777777" w:rsidR="00E20512" w:rsidRDefault="00E20512" w:rsidP="006B268E">
            <w:pPr>
              <w:spacing w:line="360" w:lineRule="auto"/>
              <w:rPr>
                <w:rFonts w:cs="Droid Serif"/>
                <w:lang w:eastAsia="en-IE"/>
              </w:rPr>
            </w:pPr>
            <w:r>
              <w:rPr>
                <w:rFonts w:cs="Droid Serif"/>
                <w:lang w:eastAsia="en-IE"/>
              </w:rPr>
              <w:t>0</w:t>
            </w:r>
          </w:p>
        </w:tc>
        <w:tc>
          <w:tcPr>
            <w:tcW w:w="5221" w:type="dxa"/>
            <w:tcBorders>
              <w:top w:val="single" w:sz="4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15E01D52" w14:textId="77777777" w:rsidR="00E20512" w:rsidRPr="00177C38" w:rsidRDefault="00E20512" w:rsidP="006B268E">
            <w:pPr>
              <w:spacing w:line="360" w:lineRule="auto"/>
              <w:rPr>
                <w:lang w:val="en-US"/>
              </w:rPr>
            </w:pPr>
            <w:r w:rsidRPr="00177C38">
              <w:rPr>
                <w:rFonts w:cs="Droid Serif"/>
                <w:lang w:val="en-US" w:eastAsia="en-IE"/>
              </w:rPr>
              <w:t>dental epithelium flat in R2 zone</w:t>
            </w:r>
          </w:p>
        </w:tc>
      </w:tr>
      <w:tr w:rsidR="00E20512" w:rsidRPr="005313A0" w14:paraId="2A0E1BD7" w14:textId="77777777" w:rsidTr="006B268E">
        <w:trPr>
          <w:trHeight w:val="302"/>
        </w:trPr>
        <w:tc>
          <w:tcPr>
            <w:tcW w:w="2495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6F0745A3" w14:textId="77777777" w:rsidR="00E20512" w:rsidRPr="00177C38" w:rsidRDefault="00E20512" w:rsidP="006B268E">
            <w:pPr>
              <w:spacing w:line="360" w:lineRule="auto"/>
              <w:rPr>
                <w:rFonts w:cs="Droid Serif"/>
                <w:lang w:val="en-US" w:eastAsia="en-IE"/>
              </w:rPr>
            </w:pPr>
          </w:p>
        </w:tc>
        <w:tc>
          <w:tcPr>
            <w:tcW w:w="1154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05078132" w14:textId="77777777" w:rsidR="00E20512" w:rsidRDefault="00E20512" w:rsidP="006B268E">
            <w:pPr>
              <w:spacing w:line="360" w:lineRule="auto"/>
              <w:rPr>
                <w:rFonts w:cs="Droid Serif"/>
                <w:lang w:eastAsia="en-IE"/>
              </w:rPr>
            </w:pPr>
            <w:r>
              <w:rPr>
                <w:rFonts w:cs="Droid Serif"/>
                <w:lang w:eastAsia="en-IE"/>
              </w:rPr>
              <w:t>1</w:t>
            </w:r>
          </w:p>
        </w:tc>
        <w:tc>
          <w:tcPr>
            <w:tcW w:w="5221" w:type="dxa"/>
            <w:tcBorders>
              <w:top w:val="single" w:sz="8" w:space="0" w:color="000080"/>
              <w:bottom w:val="single" w:sz="8" w:space="0" w:color="000080"/>
            </w:tcBorders>
            <w:shd w:val="clear" w:color="auto" w:fill="FFFFFF"/>
            <w:vAlign w:val="bottom"/>
          </w:tcPr>
          <w:p w14:paraId="0BF3FBC3" w14:textId="77777777" w:rsidR="00E20512" w:rsidRPr="00177C38" w:rsidRDefault="00E20512" w:rsidP="006B268E">
            <w:pPr>
              <w:spacing w:line="360" w:lineRule="auto"/>
              <w:rPr>
                <w:lang w:val="en-US"/>
              </w:rPr>
            </w:pPr>
            <w:r w:rsidRPr="00177C38">
              <w:rPr>
                <w:rFonts w:cs="Droid Serif"/>
                <w:lang w:val="en-US" w:eastAsia="en-IE"/>
              </w:rPr>
              <w:t>conspicuous protuberance in R2 zone</w:t>
            </w:r>
          </w:p>
        </w:tc>
      </w:tr>
    </w:tbl>
    <w:p w14:paraId="7A4EE330" w14:textId="77777777" w:rsidR="001D4A55" w:rsidRPr="00E20512" w:rsidRDefault="001D4A55">
      <w:pPr>
        <w:rPr>
          <w:lang w:val="en-US"/>
        </w:rPr>
      </w:pPr>
    </w:p>
    <w:sectPr w:rsidR="001D4A55" w:rsidRPr="00E20512" w:rsidSect="006E5A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roid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12"/>
    <w:rsid w:val="001D4A55"/>
    <w:rsid w:val="006E5AE9"/>
    <w:rsid w:val="00E2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E27E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0512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551</Characters>
  <Application>Microsoft Macintosh Word</Application>
  <DocSecurity>0</DocSecurity>
  <Lines>4</Lines>
  <Paragraphs>1</Paragraphs>
  <ScaleCrop>false</ScaleCrop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Pantalacci</dc:creator>
  <cp:keywords/>
  <dc:description/>
  <cp:lastModifiedBy>Sophie Pantalacci</cp:lastModifiedBy>
  <cp:revision>1</cp:revision>
  <dcterms:created xsi:type="dcterms:W3CDTF">2019-12-27T14:06:00Z</dcterms:created>
  <dcterms:modified xsi:type="dcterms:W3CDTF">2019-12-27T14:07:00Z</dcterms:modified>
</cp:coreProperties>
</file>