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56A86E14" w14:textId="77777777" w:rsidR="00164697" w:rsidRDefault="00164697" w:rsidP="00164697">
      <w:pPr>
        <w:rPr>
          <w:rFonts w:cs="Droid Serif"/>
          <w:b/>
          <w:lang w:val="en-US"/>
        </w:rPr>
      </w:pPr>
      <w:r>
        <w:rPr>
          <w:rFonts w:cs="Droid Serif"/>
          <w:b/>
          <w:lang w:val="en-US"/>
        </w:rPr>
        <w:t>Supplementary statistical details</w:t>
      </w:r>
    </w:p>
    <w:p w14:paraId="1693DE51" w14:textId="77777777" w:rsidR="00164697" w:rsidRDefault="00164697" w:rsidP="00164697">
      <w:pPr>
        <w:rPr>
          <w:rFonts w:cs="Droid Serif"/>
          <w:b/>
          <w:lang w:val="en-US"/>
        </w:rPr>
      </w:pPr>
    </w:p>
    <w:p w14:paraId="41C4963A" w14:textId="77777777" w:rsidR="00164697" w:rsidRPr="00594088" w:rsidRDefault="00164697" w:rsidP="00164697">
      <w:pPr>
        <w:rPr>
          <w:lang w:val="en-US"/>
        </w:rPr>
      </w:pPr>
      <w:r w:rsidRPr="00594088">
        <w:rPr>
          <w:lang w:val="en-US"/>
        </w:rPr>
        <w:t xml:space="preserve">The following tables provide summaries of key statistical tests performed for this study. </w:t>
      </w:r>
    </w:p>
    <w:p w14:paraId="2DC40FE1" w14:textId="77777777" w:rsidR="00164697" w:rsidRPr="00594088" w:rsidRDefault="00164697" w:rsidP="00164697">
      <w:pPr>
        <w:rPr>
          <w:lang w:val="en-US"/>
        </w:rPr>
      </w:pPr>
    </w:p>
    <w:p w14:paraId="55A1F84A" w14:textId="77777777" w:rsidR="00164697" w:rsidRPr="00594088" w:rsidRDefault="00164697" w:rsidP="00164697">
      <w:pPr>
        <w:spacing w:line="360" w:lineRule="auto"/>
        <w:rPr>
          <w:lang w:val="en-US"/>
        </w:rPr>
      </w:pPr>
      <w:r w:rsidRPr="00594088">
        <w:rPr>
          <w:b/>
          <w:bCs/>
          <w:lang w:val="en-US"/>
        </w:rPr>
        <w:t>Comparing the timing of developmental events between strains</w:t>
      </w:r>
    </w:p>
    <w:p w14:paraId="41BF08A6" w14:textId="77777777" w:rsidR="00164697" w:rsidRPr="00594088" w:rsidRDefault="00164697" w:rsidP="00164697">
      <w:pPr>
        <w:rPr>
          <w:lang w:val="en-US"/>
        </w:rPr>
      </w:pPr>
    </w:p>
    <w:p w14:paraId="58BB9302" w14:textId="77777777" w:rsidR="00164697" w:rsidRPr="00594088" w:rsidRDefault="00164697" w:rsidP="00164697">
      <w:pPr>
        <w:rPr>
          <w:lang w:val="en-US"/>
        </w:rPr>
      </w:pPr>
      <w:r w:rsidRPr="00594088">
        <w:rPr>
          <w:lang w:val="en-US"/>
        </w:rPr>
        <w:t>Logistic regression</w:t>
      </w:r>
    </w:p>
    <w:p w14:paraId="2F03913D" w14:textId="77777777" w:rsidR="00164697" w:rsidRPr="00594088" w:rsidRDefault="00164697" w:rsidP="00164697">
      <w:pPr>
        <w:rPr>
          <w:lang w:val="en-US"/>
        </w:rPr>
      </w:pPr>
      <w:bookmarkStart w:id="0" w:name="_GoBack"/>
      <w:bookmarkEnd w:id="0"/>
    </w:p>
    <w:p w14:paraId="36E79F03" w14:textId="77777777" w:rsidR="00164697" w:rsidRPr="00594088" w:rsidRDefault="00164697" w:rsidP="00164697">
      <w:pPr>
        <w:rPr>
          <w:lang w:val="en-US"/>
        </w:rPr>
      </w:pPr>
      <w:r>
        <w:object w:dxaOrig="1440" w:dyaOrig="1440" w14:anchorId="0B1A17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92.05pt;height:127.95pt;z-index:251659264;mso-wrap-distance-left:0;mso-wrap-distance-top:0;mso-wrap-distance-right:0;mso-wrap-distance-bottom:0;mso-position-horizontal:center;mso-position-horizontal-relative:text;mso-position-vertical:top;mso-position-vertical-relative:text" filled="t">
            <v:fill color2="black"/>
            <v:imagedata r:id="rId4" o:title=""/>
            <v:textbox inset="0,0,0,0"/>
            <w10:wrap type="square" side="largest"/>
          </v:shape>
          <o:OLEObject Type="Embed" ProgID="Excel.Sheet.8" ShapeID="_x0000_s1026" DrawAspect="Content" ObjectID="_1638964649" r:id="rId5"/>
        </w:object>
      </w:r>
    </w:p>
    <w:p w14:paraId="6ECC055D" w14:textId="77777777" w:rsidR="00164697" w:rsidRPr="00594088" w:rsidRDefault="00164697" w:rsidP="00164697">
      <w:pPr>
        <w:rPr>
          <w:lang w:val="en-US"/>
        </w:rPr>
      </w:pPr>
    </w:p>
    <w:p w14:paraId="23F6A15F" w14:textId="77777777" w:rsidR="00164697" w:rsidRPr="00594088" w:rsidRDefault="00164697" w:rsidP="00164697">
      <w:pPr>
        <w:rPr>
          <w:b/>
          <w:bCs/>
          <w:sz w:val="22"/>
          <w:szCs w:val="22"/>
          <w:lang w:val="en-US"/>
        </w:rPr>
      </w:pPr>
    </w:p>
    <w:p w14:paraId="4799723B" w14:textId="77777777" w:rsidR="00164697" w:rsidRPr="00594088" w:rsidRDefault="00164697" w:rsidP="00164697">
      <w:pPr>
        <w:rPr>
          <w:lang w:val="en-US"/>
        </w:rPr>
      </w:pPr>
      <w:r w:rsidRPr="00594088">
        <w:rPr>
          <w:b/>
          <w:bCs/>
          <w:lang w:val="en-US"/>
        </w:rPr>
        <w:t>Comparisons of dental lamina measurements</w:t>
      </w:r>
    </w:p>
    <w:p w14:paraId="64C02E87" w14:textId="77777777" w:rsidR="00164697" w:rsidRPr="00594088" w:rsidRDefault="00164697" w:rsidP="00164697">
      <w:pPr>
        <w:rPr>
          <w:b/>
          <w:bCs/>
          <w:sz w:val="22"/>
          <w:szCs w:val="22"/>
          <w:lang w:val="en-US"/>
        </w:rPr>
      </w:pPr>
    </w:p>
    <w:p w14:paraId="3BC5DCDE" w14:textId="77777777" w:rsidR="00164697" w:rsidRPr="00594088" w:rsidRDefault="00164697" w:rsidP="00164697">
      <w:pPr>
        <w:rPr>
          <w:lang w:val="en-US"/>
        </w:rPr>
      </w:pPr>
      <w:r w:rsidRPr="00594088">
        <w:rPr>
          <w:lang w:val="en-US"/>
        </w:rPr>
        <w:t xml:space="preserve">t-test </w:t>
      </w:r>
    </w:p>
    <w:p w14:paraId="30B6F2BD" w14:textId="77777777" w:rsidR="00164697" w:rsidRPr="00594088" w:rsidRDefault="00164697" w:rsidP="00164697">
      <w:pPr>
        <w:rPr>
          <w:b/>
          <w:bCs/>
          <w:sz w:val="22"/>
          <w:szCs w:val="22"/>
          <w:lang w:val="en-US"/>
        </w:rPr>
      </w:pPr>
    </w:p>
    <w:p w14:paraId="758AF813" w14:textId="77777777" w:rsidR="00164697" w:rsidRPr="00594088" w:rsidRDefault="00164697" w:rsidP="00164697">
      <w:pPr>
        <w:rPr>
          <w:b/>
          <w:bCs/>
          <w:sz w:val="22"/>
          <w:szCs w:val="22"/>
          <w:lang w:val="en-US"/>
        </w:rPr>
      </w:pPr>
      <w:r>
        <w:object w:dxaOrig="1440" w:dyaOrig="1440" w14:anchorId="02FFDC21">
          <v:shape id="_x0000_s1027" type="#_x0000_t75" style="position:absolute;margin-left:0;margin-top:0;width:573.05pt;height:127.95pt;z-index:251660288;mso-wrap-distance-left:0;mso-wrap-distance-top:0;mso-wrap-distance-right:0;mso-wrap-distance-bottom:0;mso-position-horizontal:center;mso-position-horizontal-relative:text;mso-position-vertical:top;mso-position-vertical-relative:text" filled="t">
            <v:fill color2="black"/>
            <v:imagedata r:id="rId6" o:title=""/>
            <v:textbox inset="0,0,0,0"/>
            <w10:wrap type="square" side="largest"/>
          </v:shape>
          <o:OLEObject Type="Embed" ProgID="Excel.Sheet.8" ShapeID="_x0000_s1027" DrawAspect="Content" ObjectID="_1638964650" r:id="rId7"/>
        </w:object>
      </w:r>
    </w:p>
    <w:p w14:paraId="6F5BF2AD" w14:textId="77777777" w:rsidR="00164697" w:rsidRPr="00594088" w:rsidRDefault="00164697" w:rsidP="00164697">
      <w:pPr>
        <w:rPr>
          <w:lang w:val="en-US"/>
        </w:rPr>
      </w:pPr>
      <w:r w:rsidRPr="00594088">
        <w:rPr>
          <w:b/>
          <w:bCs/>
          <w:lang w:val="en-US"/>
        </w:rPr>
        <w:t>Comparison of outcomes of culture between strains</w:t>
      </w:r>
    </w:p>
    <w:p w14:paraId="3579C7C4" w14:textId="77777777" w:rsidR="00164697" w:rsidRPr="00594088" w:rsidRDefault="00164697" w:rsidP="00164697">
      <w:pPr>
        <w:rPr>
          <w:b/>
          <w:bCs/>
          <w:sz w:val="22"/>
          <w:szCs w:val="22"/>
          <w:lang w:val="en-US"/>
        </w:rPr>
      </w:pPr>
    </w:p>
    <w:p w14:paraId="1BF179DB" w14:textId="77777777" w:rsidR="00164697" w:rsidRPr="00594088" w:rsidRDefault="00164697" w:rsidP="00164697">
      <w:pPr>
        <w:rPr>
          <w:lang w:val="en-US"/>
        </w:rPr>
      </w:pPr>
      <w:r w:rsidRPr="00594088">
        <w:rPr>
          <w:lang w:val="en-US"/>
        </w:rPr>
        <w:t>Fisher’s exact test</w:t>
      </w:r>
    </w:p>
    <w:p w14:paraId="19DC7D42" w14:textId="77777777" w:rsidR="00164697" w:rsidRPr="00594088" w:rsidRDefault="00164697" w:rsidP="00164697">
      <w:pPr>
        <w:rPr>
          <w:b/>
          <w:bCs/>
          <w:sz w:val="22"/>
          <w:szCs w:val="22"/>
          <w:lang w:val="en-US"/>
        </w:rPr>
      </w:pPr>
    </w:p>
    <w:p w14:paraId="3ABE1762" w14:textId="77777777" w:rsidR="00164697" w:rsidRPr="00594088" w:rsidRDefault="00164697" w:rsidP="00164697">
      <w:pPr>
        <w:rPr>
          <w:lang w:val="en-US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2CAC8314" wp14:editId="712D6CBC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918710" cy="325120"/>
            <wp:effectExtent l="0" t="0" r="8890" b="5080"/>
            <wp:wrapThrough wrapText="largest">
              <wp:wrapPolygon edited="0">
                <wp:start x="0" y="0"/>
                <wp:lineTo x="0" y="20250"/>
                <wp:lineTo x="21527" y="20250"/>
                <wp:lineTo x="21527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710" cy="325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3CC3E" w14:textId="77777777" w:rsidR="00164697" w:rsidRDefault="00164697" w:rsidP="00164697">
      <w:pPr>
        <w:rPr>
          <w:b/>
          <w:bCs/>
          <w:lang w:val="en-US"/>
        </w:rPr>
      </w:pPr>
    </w:p>
    <w:p w14:paraId="260F1E7F" w14:textId="77777777" w:rsidR="00164697" w:rsidRDefault="00164697" w:rsidP="00164697">
      <w:pPr>
        <w:rPr>
          <w:b/>
          <w:bCs/>
          <w:lang w:val="en-US"/>
        </w:rPr>
      </w:pPr>
    </w:p>
    <w:p w14:paraId="2D11BBEA" w14:textId="77777777" w:rsidR="00164697" w:rsidRDefault="00164697" w:rsidP="00164697">
      <w:pPr>
        <w:rPr>
          <w:b/>
          <w:bCs/>
          <w:lang w:val="en-US"/>
        </w:rPr>
      </w:pPr>
    </w:p>
    <w:p w14:paraId="1C62C851" w14:textId="77777777" w:rsidR="00164697" w:rsidRPr="00594088" w:rsidRDefault="00164697" w:rsidP="00164697">
      <w:pPr>
        <w:rPr>
          <w:lang w:val="en-US"/>
        </w:rPr>
      </w:pPr>
      <w:r w:rsidRPr="00594088">
        <w:rPr>
          <w:b/>
          <w:bCs/>
          <w:lang w:val="en-US"/>
        </w:rPr>
        <w:t xml:space="preserve">Comparisons of proportions of up/downregulated genes </w:t>
      </w:r>
    </w:p>
    <w:p w14:paraId="14AB89C5" w14:textId="77777777" w:rsidR="00164697" w:rsidRPr="00594088" w:rsidRDefault="00164697" w:rsidP="00164697">
      <w:pPr>
        <w:rPr>
          <w:lang w:val="en-US"/>
        </w:rPr>
      </w:pPr>
    </w:p>
    <w:p w14:paraId="13D102D7" w14:textId="77777777" w:rsidR="00164697" w:rsidRPr="00594088" w:rsidRDefault="00164697" w:rsidP="00164697">
      <w:pPr>
        <w:rPr>
          <w:lang w:val="en-US"/>
        </w:rPr>
      </w:pPr>
      <w:r w:rsidRPr="00594088">
        <w:rPr>
          <w:lang w:val="en-US"/>
        </w:rPr>
        <w:t>Chi-squared tests</w:t>
      </w:r>
    </w:p>
    <w:p w14:paraId="5466B564" w14:textId="77777777" w:rsidR="00164697" w:rsidRDefault="00164697" w:rsidP="00164697">
      <w:pPr>
        <w:rPr>
          <w:b/>
          <w:bCs/>
          <w:lang w:val="en-US"/>
        </w:rPr>
      </w:pPr>
      <w:r>
        <w:rPr>
          <w:b/>
          <w:bCs/>
          <w:noProof/>
        </w:rPr>
        <w:object w:dxaOrig="1440" w:dyaOrig="1440" w14:anchorId="76B14A4D">
          <v:shape id="_x0000_s1031" type="#_x0000_t75" style="position:absolute;margin-left:0;margin-top:0;width:450.45pt;height:39.8pt;z-index:251665408;mso-wrap-edited:f;mso-wrap-distance-left:0;mso-wrap-distance-top:0;mso-wrap-distance-right:0;mso-wrap-distance-bottom:0;mso-position-horizontal:center;mso-position-horizontal-relative:text;mso-position-vertical:top;mso-position-vertical-relative:text" wrapcoords="-36 0 -36 21192 21600 21192 21600 0 -36 0" filled="t">
            <v:fill color2="black"/>
            <v:imagedata r:id="rId9" o:title=""/>
            <v:textbox inset="0,0,0,0"/>
            <w10:wrap type="through" side="largest"/>
          </v:shape>
          <o:OLEObject Type="Embed" ProgID="Excel.Sheet.8" ShapeID="_x0000_s1031" DrawAspect="Content" ObjectID="_1638964651" r:id="rId10"/>
        </w:object>
      </w:r>
    </w:p>
    <w:p w14:paraId="03499B84" w14:textId="77777777" w:rsidR="00164697" w:rsidRPr="00594088" w:rsidRDefault="00164697" w:rsidP="00164697">
      <w:pPr>
        <w:rPr>
          <w:lang w:val="en-US"/>
        </w:rPr>
      </w:pPr>
    </w:p>
    <w:p w14:paraId="39DFD6CB" w14:textId="77777777" w:rsidR="00164697" w:rsidRPr="009321B5" w:rsidRDefault="00164697" w:rsidP="00164697">
      <w:pPr>
        <w:rPr>
          <w:lang w:val="en-US"/>
        </w:rPr>
      </w:pPr>
      <w:r w:rsidRPr="009321B5">
        <w:rPr>
          <w:b/>
          <w:bCs/>
          <w:lang w:val="en-US"/>
        </w:rPr>
        <w:lastRenderedPageBreak/>
        <w:t>Comparing rarity of R2 spot between upper and lower jaws</w:t>
      </w:r>
    </w:p>
    <w:p w14:paraId="5B3FFA4C" w14:textId="77777777" w:rsidR="00164697" w:rsidRPr="009321B5" w:rsidRDefault="00164697" w:rsidP="00164697">
      <w:pPr>
        <w:rPr>
          <w:b/>
          <w:bCs/>
          <w:lang w:val="en-US"/>
        </w:rPr>
      </w:pPr>
    </w:p>
    <w:p w14:paraId="40720A34" w14:textId="77777777" w:rsidR="00164697" w:rsidRPr="00EE15E9" w:rsidRDefault="00164697" w:rsidP="00164697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1FE4980" w14:textId="77777777" w:rsidR="00164697" w:rsidRPr="00EE15E9" w:rsidRDefault="00164697" w:rsidP="00164697">
      <w:pPr>
        <w:rPr>
          <w:lang w:val="en-US"/>
        </w:rPr>
      </w:pPr>
      <w:r w:rsidRPr="00EE15E9">
        <w:rPr>
          <w:rFonts w:ascii="Arial" w:hAnsi="Arial" w:cs="Arial"/>
          <w:sz w:val="22"/>
          <w:szCs w:val="22"/>
          <w:lang w:val="en-US"/>
        </w:rPr>
        <w:t xml:space="preserve">Cross-tabulation (lower and upper sample from </w:t>
      </w:r>
      <w:r>
        <w:rPr>
          <w:rFonts w:ascii="Arial" w:hAnsi="Arial" w:cs="Arial"/>
          <w:sz w:val="22"/>
          <w:szCs w:val="22"/>
          <w:lang w:val="en-US"/>
        </w:rPr>
        <w:t>the same</w:t>
      </w:r>
      <w:r w:rsidRPr="00EE15E9">
        <w:rPr>
          <w:rFonts w:ascii="Arial" w:hAnsi="Arial" w:cs="Arial"/>
          <w:sz w:val="22"/>
          <w:szCs w:val="22"/>
          <w:lang w:val="en-US"/>
        </w:rPr>
        <w:t xml:space="preserve"> embryo)</w:t>
      </w:r>
    </w:p>
    <w:p w14:paraId="4356A0D2" w14:textId="77777777" w:rsidR="00164697" w:rsidRPr="00EE15E9" w:rsidRDefault="00164697" w:rsidP="00164697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6D6472BA" w14:textId="77777777" w:rsidR="00164697" w:rsidRPr="00EE15E9" w:rsidRDefault="00164697" w:rsidP="00164697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object w:dxaOrig="1440" w:dyaOrig="1440" w14:anchorId="0A7C5C4B">
          <v:shape id="_x0000_s1030" type="#_x0000_t75" style="position:absolute;margin-left:0;margin-top:0;width:253.05pt;height:38.4pt;z-index:251664384;mso-wrap-distance-left:0;mso-wrap-distance-top:0;mso-wrap-distance-right:0;mso-wrap-distance-bottom:0;mso-position-horizontal:center;mso-position-horizontal-relative:text;mso-position-vertical:top;mso-position-vertical-relative:text" filled="t">
            <v:fill color2="black"/>
            <v:imagedata r:id="rId11" o:title=""/>
            <v:textbox inset="0,0,0,0"/>
            <w10:wrap type="square" side="largest"/>
          </v:shape>
          <o:OLEObject Type="Embed" ProgID="Excel.Sheet.8" ShapeID="_x0000_s1030" DrawAspect="Content" ObjectID="_1638964652" r:id="rId12"/>
        </w:object>
      </w:r>
    </w:p>
    <w:p w14:paraId="41922CA0" w14:textId="77777777" w:rsidR="00164697" w:rsidRPr="00EE15E9" w:rsidRDefault="00164697" w:rsidP="00164697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FC6D510" w14:textId="77777777" w:rsidR="00164697" w:rsidRPr="00EE15E9" w:rsidRDefault="00164697" w:rsidP="00164697">
      <w:pPr>
        <w:rPr>
          <w:rFonts w:ascii="Arial" w:hAnsi="Arial" w:cs="Arial"/>
          <w:sz w:val="22"/>
          <w:szCs w:val="22"/>
          <w:lang w:val="en-US"/>
        </w:rPr>
      </w:pPr>
    </w:p>
    <w:p w14:paraId="29E87F9C" w14:textId="77777777" w:rsidR="00164697" w:rsidRPr="00EE15E9" w:rsidRDefault="00164697" w:rsidP="00164697">
      <w:pPr>
        <w:rPr>
          <w:rFonts w:ascii="Arial" w:hAnsi="Arial" w:cs="Arial"/>
          <w:sz w:val="22"/>
          <w:szCs w:val="22"/>
          <w:lang w:val="en-US"/>
        </w:rPr>
      </w:pPr>
    </w:p>
    <w:p w14:paraId="5774515F" w14:textId="77777777" w:rsidR="00164697" w:rsidRPr="00217B92" w:rsidRDefault="00164697" w:rsidP="00164697">
      <w:pPr>
        <w:rPr>
          <w:lang w:val="en-US"/>
        </w:rPr>
      </w:pPr>
      <w:r w:rsidRPr="00217B92">
        <w:rPr>
          <w:rFonts w:ascii="Arial" w:hAnsi="Arial" w:cs="Arial"/>
          <w:sz w:val="22"/>
          <w:szCs w:val="22"/>
          <w:lang w:val="en-US"/>
        </w:rPr>
        <w:t>Fisher’s exact test</w:t>
      </w:r>
    </w:p>
    <w:p w14:paraId="24629137" w14:textId="77777777" w:rsidR="00164697" w:rsidRPr="00217B92" w:rsidRDefault="00164697" w:rsidP="00164697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469AD70" w14:textId="77777777" w:rsidR="00164697" w:rsidRPr="00217B92" w:rsidRDefault="00164697" w:rsidP="00164697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52FA650" w14:textId="77777777" w:rsidR="00164697" w:rsidRPr="00217B92" w:rsidRDefault="00164697" w:rsidP="00164697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5C5E1B97" wp14:editId="215550D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397375" cy="324485"/>
            <wp:effectExtent l="0" t="0" r="0" b="5715"/>
            <wp:wrapSquare wrapText="largest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" t="-194" r="-14" b="-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375" cy="324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C1205" w14:textId="77777777" w:rsidR="00164697" w:rsidRPr="00217B92" w:rsidRDefault="00164697" w:rsidP="00164697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A1C242E" w14:textId="77777777" w:rsidR="00164697" w:rsidRPr="00217B92" w:rsidRDefault="00164697" w:rsidP="00164697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4A4D4CC" w14:textId="77777777" w:rsidR="00164697" w:rsidRDefault="00164697" w:rsidP="00164697">
      <w:pPr>
        <w:rPr>
          <w:b/>
          <w:bCs/>
          <w:lang w:val="en-US"/>
        </w:rPr>
      </w:pPr>
    </w:p>
    <w:p w14:paraId="32847904" w14:textId="77777777" w:rsidR="00164697" w:rsidRDefault="00164697" w:rsidP="00164697">
      <w:pPr>
        <w:rPr>
          <w:b/>
          <w:bCs/>
          <w:lang w:val="en-US"/>
        </w:rPr>
      </w:pPr>
    </w:p>
    <w:p w14:paraId="1F235F4E" w14:textId="77777777" w:rsidR="00164697" w:rsidRPr="00594088" w:rsidRDefault="00164697" w:rsidP="00164697">
      <w:pPr>
        <w:rPr>
          <w:lang w:val="en-US"/>
        </w:rPr>
      </w:pPr>
      <w:r w:rsidRPr="00594088">
        <w:rPr>
          <w:b/>
          <w:bCs/>
          <w:lang w:val="en-US"/>
        </w:rPr>
        <w:t>Overall variability of developmental trajectories</w:t>
      </w:r>
    </w:p>
    <w:p w14:paraId="2B0BE670" w14:textId="77777777" w:rsidR="00164697" w:rsidRPr="00594088" w:rsidRDefault="00164697" w:rsidP="00164697">
      <w:pPr>
        <w:rPr>
          <w:b/>
          <w:bCs/>
          <w:sz w:val="22"/>
          <w:szCs w:val="22"/>
          <w:lang w:val="en-US"/>
        </w:rPr>
      </w:pPr>
    </w:p>
    <w:p w14:paraId="02942BE3" w14:textId="77777777" w:rsidR="00164697" w:rsidRPr="00594088" w:rsidRDefault="00164697" w:rsidP="00164697">
      <w:pPr>
        <w:rPr>
          <w:lang w:val="en-US"/>
        </w:rPr>
      </w:pPr>
      <w:r w:rsidRPr="00594088">
        <w:rPr>
          <w:lang w:val="en-US"/>
        </w:rPr>
        <w:t xml:space="preserve">Wilcoxon rank-sum test </w:t>
      </w:r>
    </w:p>
    <w:p w14:paraId="096444BD" w14:textId="77777777" w:rsidR="00164697" w:rsidRPr="00594088" w:rsidRDefault="00164697" w:rsidP="00164697">
      <w:pPr>
        <w:rPr>
          <w:b/>
          <w:bCs/>
          <w:sz w:val="22"/>
          <w:szCs w:val="22"/>
          <w:lang w:val="en-US"/>
        </w:rPr>
      </w:pPr>
    </w:p>
    <w:p w14:paraId="66ADACA6" w14:textId="77777777" w:rsidR="00164697" w:rsidRPr="00335359" w:rsidRDefault="00164697" w:rsidP="00164697">
      <w:pPr>
        <w:rPr>
          <w:b/>
          <w:bCs/>
          <w:sz w:val="22"/>
          <w:szCs w:val="22"/>
          <w:lang w:val="en-US"/>
        </w:rPr>
      </w:pPr>
      <w:r>
        <w:object w:dxaOrig="1440" w:dyaOrig="1440" w14:anchorId="37497F62">
          <v:shape id="_x0000_s1028" type="#_x0000_t75" style="position:absolute;margin-left:0;margin-top:0;width:467.45pt;height:38.35pt;z-index:251661312;mso-wrap-distance-left:0;mso-wrap-distance-top:0;mso-wrap-distance-right:0;mso-wrap-distance-bottom:0;mso-position-horizontal:center;mso-position-horizontal-relative:text;mso-position-vertical:top;mso-position-vertical-relative:text" filled="t">
            <v:fill color2="black"/>
            <v:imagedata r:id="rId14" o:title=""/>
            <v:textbox inset="0,0,0,0"/>
            <w10:wrap type="square" side="largest"/>
          </v:shape>
          <o:OLEObject Type="Embed" ProgID="Excel.Sheet.8" ShapeID="_x0000_s1028" DrawAspect="Content" ObjectID="_1638964653" r:id="rId15"/>
        </w:object>
      </w:r>
    </w:p>
    <w:p w14:paraId="2FC550A9" w14:textId="77777777" w:rsidR="00164697" w:rsidRDefault="00164697" w:rsidP="00164697">
      <w:pPr>
        <w:rPr>
          <w:b/>
          <w:bCs/>
          <w:lang w:val="en-US"/>
        </w:rPr>
      </w:pPr>
    </w:p>
    <w:p w14:paraId="3FB43152" w14:textId="77777777" w:rsidR="00164697" w:rsidRDefault="00164697" w:rsidP="00164697">
      <w:pPr>
        <w:rPr>
          <w:b/>
          <w:bCs/>
          <w:lang w:val="en-US"/>
        </w:rPr>
      </w:pPr>
    </w:p>
    <w:p w14:paraId="7ED4ED07" w14:textId="77777777" w:rsidR="00164697" w:rsidRPr="00594088" w:rsidRDefault="00164697" w:rsidP="00164697">
      <w:pPr>
        <w:rPr>
          <w:lang w:val="en-US"/>
        </w:rPr>
      </w:pPr>
      <w:r w:rsidRPr="00594088">
        <w:rPr>
          <w:b/>
          <w:bCs/>
          <w:lang w:val="en-US"/>
        </w:rPr>
        <w:t>Comparisons of variation in adult molar length/width</w:t>
      </w:r>
    </w:p>
    <w:p w14:paraId="4996285E" w14:textId="77777777" w:rsidR="00164697" w:rsidRPr="00594088" w:rsidRDefault="00164697" w:rsidP="00164697">
      <w:pPr>
        <w:rPr>
          <w:b/>
          <w:bCs/>
          <w:sz w:val="22"/>
          <w:szCs w:val="22"/>
          <w:lang w:val="en-US"/>
        </w:rPr>
      </w:pPr>
    </w:p>
    <w:p w14:paraId="20977DAF" w14:textId="77777777" w:rsidR="00164697" w:rsidRDefault="00164697" w:rsidP="00164697">
      <w:pPr>
        <w:rPr>
          <w:lang w:val="en-US"/>
        </w:rPr>
      </w:pPr>
      <w:r w:rsidRPr="00594088">
        <w:rPr>
          <w:lang w:val="en-US"/>
        </w:rPr>
        <w:t>test</w:t>
      </w:r>
      <w:r>
        <w:rPr>
          <w:lang w:val="en-US"/>
        </w:rPr>
        <w:t xml:space="preserve"> for equality of two variances between two groups, performed in </w:t>
      </w:r>
      <w:proofErr w:type="spellStart"/>
      <w:r>
        <w:rPr>
          <w:lang w:val="en-US"/>
        </w:rPr>
        <w:t>Systat</w:t>
      </w:r>
      <w:proofErr w:type="spellEnd"/>
      <w:r>
        <w:rPr>
          <w:lang w:val="en-US"/>
        </w:rPr>
        <w:t>.</w:t>
      </w:r>
    </w:p>
    <w:p w14:paraId="6EBD6CC0" w14:textId="77777777" w:rsidR="00164697" w:rsidRDefault="00164697" w:rsidP="00164697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3"/>
        <w:gridCol w:w="2264"/>
        <w:gridCol w:w="2264"/>
      </w:tblGrid>
      <w:tr w:rsidR="00164697" w14:paraId="5A4815C9" w14:textId="77777777" w:rsidTr="006B268E">
        <w:tc>
          <w:tcPr>
            <w:tcW w:w="2265" w:type="dxa"/>
          </w:tcPr>
          <w:p w14:paraId="7401FB35" w14:textId="77777777" w:rsidR="00164697" w:rsidRDefault="00164697" w:rsidP="006B268E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comparison</w:t>
            </w:r>
          </w:p>
        </w:tc>
        <w:tc>
          <w:tcPr>
            <w:tcW w:w="2265" w:type="dxa"/>
          </w:tcPr>
          <w:p w14:paraId="0B0F0B08" w14:textId="77777777" w:rsidR="00164697" w:rsidRDefault="00164697" w:rsidP="006B268E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jaw</w:t>
            </w:r>
          </w:p>
        </w:tc>
        <w:tc>
          <w:tcPr>
            <w:tcW w:w="2266" w:type="dxa"/>
          </w:tcPr>
          <w:p w14:paraId="5B26DF3D" w14:textId="77777777" w:rsidR="00164697" w:rsidRDefault="00164697" w:rsidP="006B268E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n</w:t>
            </w:r>
          </w:p>
        </w:tc>
        <w:tc>
          <w:tcPr>
            <w:tcW w:w="2266" w:type="dxa"/>
          </w:tcPr>
          <w:p w14:paraId="7D4EFCE0" w14:textId="77777777" w:rsidR="00164697" w:rsidRDefault="00164697" w:rsidP="006B268E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p-value</w:t>
            </w:r>
          </w:p>
        </w:tc>
      </w:tr>
      <w:tr w:rsidR="00164697" w14:paraId="2AC25E8B" w14:textId="77777777" w:rsidTr="006B268E">
        <w:tc>
          <w:tcPr>
            <w:tcW w:w="2265" w:type="dxa"/>
          </w:tcPr>
          <w:p w14:paraId="1A7895F7" w14:textId="77777777" w:rsidR="00164697" w:rsidRPr="00217B92" w:rsidRDefault="00164697" w:rsidP="006B268E">
            <w:pPr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217B92">
              <w:rPr>
                <w:bCs/>
                <w:sz w:val="22"/>
                <w:szCs w:val="22"/>
                <w:lang w:val="en-US"/>
              </w:rPr>
              <w:t>DUHi</w:t>
            </w:r>
            <w:proofErr w:type="spellEnd"/>
            <w:r w:rsidRPr="00217B92">
              <w:rPr>
                <w:bCs/>
                <w:sz w:val="22"/>
                <w:szCs w:val="22"/>
                <w:lang w:val="en-US"/>
              </w:rPr>
              <w:t>/FVB length variation</w:t>
            </w:r>
          </w:p>
        </w:tc>
        <w:tc>
          <w:tcPr>
            <w:tcW w:w="2265" w:type="dxa"/>
          </w:tcPr>
          <w:p w14:paraId="1F1DE552" w14:textId="77777777" w:rsidR="00164697" w:rsidRPr="00217B92" w:rsidRDefault="00164697" w:rsidP="006B268E">
            <w:pPr>
              <w:rPr>
                <w:bCs/>
                <w:sz w:val="22"/>
                <w:szCs w:val="22"/>
                <w:lang w:val="en-US"/>
              </w:rPr>
            </w:pPr>
            <w:r w:rsidRPr="00217B92">
              <w:rPr>
                <w:bCs/>
                <w:sz w:val="22"/>
                <w:szCs w:val="22"/>
                <w:lang w:val="en-US"/>
              </w:rPr>
              <w:t>Upper</w:t>
            </w:r>
          </w:p>
        </w:tc>
        <w:tc>
          <w:tcPr>
            <w:tcW w:w="2266" w:type="dxa"/>
          </w:tcPr>
          <w:p w14:paraId="58F3444B" w14:textId="77777777" w:rsidR="00164697" w:rsidRPr="00217B92" w:rsidRDefault="00164697" w:rsidP="006B268E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30</w:t>
            </w:r>
          </w:p>
        </w:tc>
        <w:tc>
          <w:tcPr>
            <w:tcW w:w="2266" w:type="dxa"/>
          </w:tcPr>
          <w:p w14:paraId="078FD25B" w14:textId="77777777" w:rsidR="00164697" w:rsidRDefault="00164697" w:rsidP="006B268E">
            <w:r>
              <w:t>0.095</w:t>
            </w:r>
          </w:p>
          <w:p w14:paraId="3385B01F" w14:textId="77777777" w:rsidR="00164697" w:rsidRPr="00217B92" w:rsidRDefault="00164697" w:rsidP="006B268E">
            <w:pPr>
              <w:rPr>
                <w:bCs/>
                <w:sz w:val="22"/>
                <w:szCs w:val="22"/>
                <w:lang w:val="en-US"/>
              </w:rPr>
            </w:pPr>
          </w:p>
        </w:tc>
      </w:tr>
      <w:tr w:rsidR="00164697" w14:paraId="02AD1FBB" w14:textId="77777777" w:rsidTr="006B268E">
        <w:tc>
          <w:tcPr>
            <w:tcW w:w="2265" w:type="dxa"/>
          </w:tcPr>
          <w:p w14:paraId="7DB1C6B2" w14:textId="77777777" w:rsidR="00164697" w:rsidRPr="00217B92" w:rsidRDefault="00164697" w:rsidP="006B268E">
            <w:pPr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217B92">
              <w:rPr>
                <w:bCs/>
                <w:sz w:val="22"/>
                <w:szCs w:val="22"/>
                <w:lang w:val="en-US"/>
              </w:rPr>
              <w:t>DUHi</w:t>
            </w:r>
            <w:proofErr w:type="spellEnd"/>
            <w:r w:rsidRPr="00217B92">
              <w:rPr>
                <w:bCs/>
                <w:sz w:val="22"/>
                <w:szCs w:val="22"/>
                <w:lang w:val="en-US"/>
              </w:rPr>
              <w:t>/FVB width variation</w:t>
            </w:r>
          </w:p>
        </w:tc>
        <w:tc>
          <w:tcPr>
            <w:tcW w:w="2265" w:type="dxa"/>
          </w:tcPr>
          <w:p w14:paraId="28209074" w14:textId="77777777" w:rsidR="00164697" w:rsidRPr="00217B92" w:rsidRDefault="00164697" w:rsidP="006B268E">
            <w:pPr>
              <w:rPr>
                <w:bCs/>
                <w:sz w:val="22"/>
                <w:szCs w:val="22"/>
                <w:lang w:val="en-US"/>
              </w:rPr>
            </w:pPr>
            <w:r w:rsidRPr="00217B92">
              <w:rPr>
                <w:bCs/>
                <w:sz w:val="22"/>
                <w:szCs w:val="22"/>
                <w:lang w:val="en-US"/>
              </w:rPr>
              <w:t>Upper</w:t>
            </w:r>
          </w:p>
        </w:tc>
        <w:tc>
          <w:tcPr>
            <w:tcW w:w="2266" w:type="dxa"/>
          </w:tcPr>
          <w:p w14:paraId="04527A4D" w14:textId="77777777" w:rsidR="00164697" w:rsidRPr="00217B92" w:rsidRDefault="00164697" w:rsidP="006B268E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30</w:t>
            </w:r>
          </w:p>
        </w:tc>
        <w:tc>
          <w:tcPr>
            <w:tcW w:w="2266" w:type="dxa"/>
          </w:tcPr>
          <w:p w14:paraId="6B2A8C60" w14:textId="77777777" w:rsidR="00164697" w:rsidRDefault="00164697" w:rsidP="006B268E">
            <w:r>
              <w:t>0.996</w:t>
            </w:r>
          </w:p>
          <w:p w14:paraId="5A5825C0" w14:textId="77777777" w:rsidR="00164697" w:rsidRPr="00217B92" w:rsidRDefault="00164697" w:rsidP="006B268E">
            <w:pPr>
              <w:rPr>
                <w:bCs/>
                <w:sz w:val="22"/>
                <w:szCs w:val="22"/>
                <w:lang w:val="en-US"/>
              </w:rPr>
            </w:pPr>
          </w:p>
        </w:tc>
      </w:tr>
      <w:tr w:rsidR="00164697" w14:paraId="118B2472" w14:textId="77777777" w:rsidTr="006B268E">
        <w:tc>
          <w:tcPr>
            <w:tcW w:w="2265" w:type="dxa"/>
          </w:tcPr>
          <w:p w14:paraId="46A6E867" w14:textId="77777777" w:rsidR="00164697" w:rsidRPr="00217B92" w:rsidRDefault="00164697" w:rsidP="006B268E">
            <w:pPr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217B92">
              <w:rPr>
                <w:bCs/>
                <w:sz w:val="22"/>
                <w:szCs w:val="22"/>
                <w:lang w:val="en-US"/>
              </w:rPr>
              <w:t>DUHi</w:t>
            </w:r>
            <w:proofErr w:type="spellEnd"/>
            <w:r w:rsidRPr="00217B92">
              <w:rPr>
                <w:bCs/>
                <w:sz w:val="22"/>
                <w:szCs w:val="22"/>
                <w:lang w:val="en-US"/>
              </w:rPr>
              <w:t>/FVB length variation</w:t>
            </w:r>
          </w:p>
        </w:tc>
        <w:tc>
          <w:tcPr>
            <w:tcW w:w="2265" w:type="dxa"/>
          </w:tcPr>
          <w:p w14:paraId="0C2E9C5A" w14:textId="77777777" w:rsidR="00164697" w:rsidRPr="00217B92" w:rsidRDefault="00164697" w:rsidP="006B268E">
            <w:pPr>
              <w:rPr>
                <w:bCs/>
                <w:sz w:val="22"/>
                <w:szCs w:val="22"/>
                <w:lang w:val="en-US"/>
              </w:rPr>
            </w:pPr>
            <w:r w:rsidRPr="00217B92">
              <w:rPr>
                <w:bCs/>
                <w:sz w:val="22"/>
                <w:szCs w:val="22"/>
                <w:lang w:val="en-US"/>
              </w:rPr>
              <w:t>Lower</w:t>
            </w:r>
          </w:p>
        </w:tc>
        <w:tc>
          <w:tcPr>
            <w:tcW w:w="2266" w:type="dxa"/>
          </w:tcPr>
          <w:p w14:paraId="7330E682" w14:textId="77777777" w:rsidR="00164697" w:rsidRPr="00217B92" w:rsidRDefault="00164697" w:rsidP="006B268E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30</w:t>
            </w:r>
          </w:p>
        </w:tc>
        <w:tc>
          <w:tcPr>
            <w:tcW w:w="2266" w:type="dxa"/>
          </w:tcPr>
          <w:p w14:paraId="360803CF" w14:textId="77777777" w:rsidR="00164697" w:rsidRDefault="00164697" w:rsidP="006B268E">
            <w:r>
              <w:t>0.710</w:t>
            </w:r>
          </w:p>
          <w:p w14:paraId="6C86FC54" w14:textId="77777777" w:rsidR="00164697" w:rsidRPr="00217B92" w:rsidRDefault="00164697" w:rsidP="006B268E">
            <w:pPr>
              <w:rPr>
                <w:bCs/>
                <w:sz w:val="22"/>
                <w:szCs w:val="22"/>
                <w:lang w:val="en-US"/>
              </w:rPr>
            </w:pPr>
          </w:p>
        </w:tc>
      </w:tr>
      <w:tr w:rsidR="00164697" w14:paraId="37E0B5A8" w14:textId="77777777" w:rsidTr="006B268E">
        <w:tc>
          <w:tcPr>
            <w:tcW w:w="2265" w:type="dxa"/>
          </w:tcPr>
          <w:p w14:paraId="2201DBB1" w14:textId="77777777" w:rsidR="00164697" w:rsidRPr="00217B92" w:rsidRDefault="00164697" w:rsidP="006B268E">
            <w:pPr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217B92">
              <w:rPr>
                <w:bCs/>
                <w:sz w:val="22"/>
                <w:szCs w:val="22"/>
                <w:lang w:val="en-US"/>
              </w:rPr>
              <w:t>DUHi</w:t>
            </w:r>
            <w:proofErr w:type="spellEnd"/>
            <w:r w:rsidRPr="00217B92">
              <w:rPr>
                <w:bCs/>
                <w:sz w:val="22"/>
                <w:szCs w:val="22"/>
                <w:lang w:val="en-US"/>
              </w:rPr>
              <w:t>/FVB width variation</w:t>
            </w:r>
          </w:p>
        </w:tc>
        <w:tc>
          <w:tcPr>
            <w:tcW w:w="2265" w:type="dxa"/>
          </w:tcPr>
          <w:p w14:paraId="3C55EA92" w14:textId="77777777" w:rsidR="00164697" w:rsidRPr="00217B92" w:rsidRDefault="00164697" w:rsidP="006B268E">
            <w:pPr>
              <w:rPr>
                <w:bCs/>
                <w:sz w:val="22"/>
                <w:szCs w:val="22"/>
                <w:lang w:val="en-US"/>
              </w:rPr>
            </w:pPr>
            <w:r w:rsidRPr="00217B92">
              <w:rPr>
                <w:bCs/>
                <w:sz w:val="22"/>
                <w:szCs w:val="22"/>
                <w:lang w:val="en-US"/>
              </w:rPr>
              <w:t>Lower</w:t>
            </w:r>
          </w:p>
        </w:tc>
        <w:tc>
          <w:tcPr>
            <w:tcW w:w="2266" w:type="dxa"/>
          </w:tcPr>
          <w:p w14:paraId="4714B1A4" w14:textId="77777777" w:rsidR="00164697" w:rsidRPr="00217B92" w:rsidRDefault="00164697" w:rsidP="006B268E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30</w:t>
            </w:r>
          </w:p>
        </w:tc>
        <w:tc>
          <w:tcPr>
            <w:tcW w:w="2266" w:type="dxa"/>
          </w:tcPr>
          <w:p w14:paraId="7FEFA8CE" w14:textId="77777777" w:rsidR="00164697" w:rsidRDefault="00164697" w:rsidP="006B268E">
            <w:r>
              <w:t>0.111</w:t>
            </w:r>
          </w:p>
          <w:p w14:paraId="282BEAF0" w14:textId="77777777" w:rsidR="00164697" w:rsidRPr="00217B92" w:rsidRDefault="00164697" w:rsidP="006B268E">
            <w:pPr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42A5B7E9" w14:textId="77777777" w:rsidR="00164697" w:rsidRPr="00594088" w:rsidRDefault="00164697" w:rsidP="00164697">
      <w:pPr>
        <w:rPr>
          <w:b/>
          <w:bCs/>
          <w:sz w:val="22"/>
          <w:szCs w:val="22"/>
          <w:lang w:val="en-US"/>
        </w:rPr>
      </w:pPr>
    </w:p>
    <w:p w14:paraId="6A8D433A" w14:textId="77777777" w:rsidR="00164697" w:rsidRPr="00594088" w:rsidRDefault="00164697" w:rsidP="00164697">
      <w:pPr>
        <w:rPr>
          <w:b/>
          <w:bCs/>
          <w:sz w:val="22"/>
          <w:szCs w:val="22"/>
          <w:lang w:val="en-US"/>
        </w:rPr>
      </w:pPr>
    </w:p>
    <w:p w14:paraId="48590341" w14:textId="77777777" w:rsidR="00164697" w:rsidRDefault="00164697" w:rsidP="00164697">
      <w:pPr>
        <w:rPr>
          <w:b/>
          <w:bCs/>
          <w:sz w:val="22"/>
          <w:szCs w:val="22"/>
          <w:lang w:val="en-US"/>
        </w:rPr>
      </w:pPr>
    </w:p>
    <w:p w14:paraId="19DE9FC5" w14:textId="77777777" w:rsidR="00164697" w:rsidRDefault="00164697" w:rsidP="00164697">
      <w:pPr>
        <w:rPr>
          <w:b/>
          <w:bCs/>
          <w:sz w:val="22"/>
          <w:szCs w:val="22"/>
          <w:lang w:val="en-US"/>
        </w:rPr>
      </w:pPr>
    </w:p>
    <w:p w14:paraId="0CA4032A" w14:textId="77777777" w:rsidR="001D4A55" w:rsidRDefault="001D4A55"/>
    <w:sectPr w:rsidR="001D4A55" w:rsidSect="006E5AE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roid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697"/>
    <w:rsid w:val="00164697"/>
    <w:rsid w:val="001D4A55"/>
    <w:rsid w:val="006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A5CF4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64697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64697"/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emf"/><Relationship Id="rId12" Type="http://schemas.openxmlformats.org/officeDocument/2006/relationships/oleObject" Target="embeddings/oleObject4.bin"/><Relationship Id="rId13" Type="http://schemas.openxmlformats.org/officeDocument/2006/relationships/image" Target="media/image6.emf"/><Relationship Id="rId14" Type="http://schemas.openxmlformats.org/officeDocument/2006/relationships/image" Target="media/image7.emf"/><Relationship Id="rId15" Type="http://schemas.openxmlformats.org/officeDocument/2006/relationships/oleObject" Target="embeddings/oleObject5.bin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oleObject" Target="embeddings/oleObject1.bin"/><Relationship Id="rId6" Type="http://schemas.openxmlformats.org/officeDocument/2006/relationships/image" Target="media/image2.emf"/><Relationship Id="rId7" Type="http://schemas.openxmlformats.org/officeDocument/2006/relationships/oleObject" Target="embeddings/oleObject2.bin"/><Relationship Id="rId8" Type="http://schemas.openxmlformats.org/officeDocument/2006/relationships/image" Target="media/image3.emf"/><Relationship Id="rId9" Type="http://schemas.openxmlformats.org/officeDocument/2006/relationships/image" Target="media/image4.emf"/><Relationship Id="rId10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837</Characters>
  <Application>Microsoft Macintosh Word</Application>
  <DocSecurity>0</DocSecurity>
  <Lines>6</Lines>
  <Paragraphs>1</Paragraphs>
  <ScaleCrop>false</ScaleCrop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Pantalacci</dc:creator>
  <cp:keywords/>
  <dc:description/>
  <cp:lastModifiedBy>Sophie Pantalacci</cp:lastModifiedBy>
  <cp:revision>1</cp:revision>
  <dcterms:created xsi:type="dcterms:W3CDTF">2019-12-27T14:10:00Z</dcterms:created>
  <dcterms:modified xsi:type="dcterms:W3CDTF">2019-12-27T14:11:00Z</dcterms:modified>
</cp:coreProperties>
</file>