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10315">
        <w:rPr>
          <w:rStyle w:val="Hyperlink"/>
          <w:rFonts w:asciiTheme="minorHAnsi" w:hAnsiTheme="minorHAnsi"/>
          <w:bCs/>
          <w:sz w:val="22"/>
          <w:szCs w:val="22"/>
          <w:lang w:val="en-GB"/>
        </w:rPr>
        <w:fldChar w:fldCharType="begin"/>
      </w:r>
      <w:r w:rsidR="00310315">
        <w:rPr>
          <w:rStyle w:val="Hyperlink"/>
          <w:rFonts w:asciiTheme="minorHAnsi" w:hAnsiTheme="minorHAnsi"/>
          <w:bCs/>
          <w:sz w:val="22"/>
          <w:szCs w:val="22"/>
          <w:lang w:val="en-GB"/>
        </w:rPr>
        <w:instrText xml:space="preserve"> HYPERLINK "https://biosharing.org/" \t "_blank" </w:instrText>
      </w:r>
      <w:r w:rsidR="00310315">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10315">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AE9703B" w14:textId="77777777" w:rsidR="00D848F6" w:rsidRPr="00FF34F9" w:rsidRDefault="00D848F6" w:rsidP="00D848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FF34F9">
        <w:rPr>
          <w:rFonts w:asciiTheme="minorHAnsi" w:hAnsiTheme="minorHAnsi"/>
          <w:lang w:val="en-GB"/>
        </w:rPr>
        <w:t xml:space="preserve">In the absence of existing pilot studies, no effect size was pre-specified and therefore no sample size was predetermined. </w:t>
      </w:r>
    </w:p>
    <w:p w14:paraId="58834A45" w14:textId="7D12CDAF" w:rsidR="00D848F6" w:rsidRPr="00FF34F9" w:rsidRDefault="00D848F6" w:rsidP="00D848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FF34F9">
        <w:rPr>
          <w:rFonts w:asciiTheme="minorHAnsi" w:hAnsiTheme="minorHAnsi"/>
          <w:lang w:val="en-GB"/>
        </w:rPr>
        <w:t xml:space="preserve">However, let’s take </w:t>
      </w:r>
      <w:r w:rsidR="00EE3FD8">
        <w:rPr>
          <w:rFonts w:asciiTheme="minorHAnsi" w:hAnsiTheme="minorHAnsi"/>
          <w:lang w:val="en-GB"/>
        </w:rPr>
        <w:t>migration of Dkk1b-expressing cells at 70% epiboly</w:t>
      </w:r>
      <w:r w:rsidRPr="00FF34F9">
        <w:rPr>
          <w:rFonts w:asciiTheme="minorHAnsi" w:hAnsiTheme="minorHAnsi"/>
          <w:lang w:val="en-GB"/>
        </w:rPr>
        <w:t xml:space="preserve"> as a “post-experimental” pilot study to estimate effect size of fish phenotype (CF vs SF), using the sample-size calculator made available by the University of California San Francisco (</w:t>
      </w:r>
      <w:hyperlink r:id="rId11" w:history="1">
        <w:r w:rsidRPr="00FF34F9">
          <w:rPr>
            <w:rFonts w:asciiTheme="minorHAnsi" w:hAnsiTheme="minorHAnsi"/>
            <w:lang w:val="en-GB"/>
          </w:rPr>
          <w:t>http://www.sample-size.net/</w:t>
        </w:r>
      </w:hyperlink>
      <w:r w:rsidRPr="00FF34F9">
        <w:rPr>
          <w:rFonts w:asciiTheme="minorHAnsi" w:hAnsiTheme="minorHAnsi"/>
          <w:lang w:val="en-GB"/>
        </w:rPr>
        <w:t xml:space="preserve">). Power analysis assuming normal distribution, </w:t>
      </w:r>
      <w:proofErr w:type="spellStart"/>
      <w:r w:rsidRPr="00FF34F9">
        <w:rPr>
          <w:rFonts w:asciiTheme="minorHAnsi" w:hAnsiTheme="minorHAnsi"/>
          <w:lang w:val="en-GB"/>
        </w:rPr>
        <w:t>s.d.</w:t>
      </w:r>
      <w:proofErr w:type="spellEnd"/>
      <w:r w:rsidRPr="00FF34F9">
        <w:rPr>
          <w:rFonts w:asciiTheme="minorHAnsi" w:hAnsiTheme="minorHAnsi"/>
          <w:lang w:val="en-GB"/>
        </w:rPr>
        <w:t xml:space="preserve"> equal to 10%, type 1 error (α) equal to 5% and power (1-β) equal to 80% indicates a sample size of seven control and seven experimental subjects. In all our reported experiments, the sample sizes are equal or higher than seven. </w:t>
      </w:r>
    </w:p>
    <w:p w14:paraId="283305D7" w14:textId="77777777" w:rsidR="00877644" w:rsidRPr="00D848F6"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6959E68" w14:textId="41198CF9" w:rsidR="00D848F6" w:rsidRPr="00125190" w:rsidRDefault="00D848F6" w:rsidP="00D848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This information can be found </w:t>
      </w:r>
      <w:r w:rsidR="00DE1634">
        <w:rPr>
          <w:rFonts w:asciiTheme="minorHAnsi" w:hAnsiTheme="minorHAnsi"/>
        </w:rPr>
        <w:t xml:space="preserve">in Material and methods section of the manuscript and in the figure legends. </w:t>
      </w:r>
      <w:r>
        <w:rPr>
          <w:rFonts w:asciiTheme="minorHAnsi" w:hAnsiTheme="minorHAnsi"/>
        </w:rPr>
        <w:t xml:space="preserve">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8979C91" w14:textId="0AE59B8D" w:rsidR="00D848F6" w:rsidRDefault="00D848F6" w:rsidP="00D848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w:t>
      </w:r>
      <w:r w:rsidR="00DE1634">
        <w:rPr>
          <w:rFonts w:asciiTheme="minorHAnsi" w:hAnsiTheme="minorHAnsi"/>
        </w:rPr>
        <w:t>in material and methods</w:t>
      </w:r>
      <w:r>
        <w:rPr>
          <w:rFonts w:asciiTheme="minorHAnsi" w:hAnsiTheme="minorHAnsi"/>
        </w:rPr>
        <w:t xml:space="preserve"> section of the manuscript and directly on the figures (N, p-values). All figures show box plots, including the dispersion of the data.</w:t>
      </w:r>
    </w:p>
    <w:p w14:paraId="34DD1DE0" w14:textId="77777777" w:rsidR="00BF59C3" w:rsidRDefault="00BF59C3" w:rsidP="00D848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21CFE202" w14:textId="538647D5" w:rsidR="00BF59C3" w:rsidRPr="00125190" w:rsidRDefault="00BF59C3" w:rsidP="00D848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BF59C3">
        <w:rPr>
          <w:rFonts w:asciiTheme="minorHAnsi" w:hAnsiTheme="minorHAnsi"/>
        </w:rPr>
        <w:t>All samples consist</w:t>
      </w:r>
      <w:r w:rsidR="00EE3FD8">
        <w:rPr>
          <w:rFonts w:asciiTheme="minorHAnsi" w:hAnsiTheme="minorHAnsi"/>
        </w:rPr>
        <w:t>ed</w:t>
      </w:r>
      <w:r w:rsidRPr="00BF59C3">
        <w:rPr>
          <w:rFonts w:asciiTheme="minorHAnsi" w:hAnsiTheme="minorHAnsi"/>
        </w:rPr>
        <w:t xml:space="preserve"> of eggs/embryos obtained from several females, to reduce potential effects due to inter-individual variability.</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A123CA1" w14:textId="77777777" w:rsidR="005F146D" w:rsidRDefault="005F146D" w:rsidP="00FF5ED7">
      <w:pPr>
        <w:rPr>
          <w:rFonts w:asciiTheme="minorHAnsi" w:hAnsiTheme="minorHAnsi"/>
          <w:sz w:val="22"/>
          <w:szCs w:val="22"/>
          <w:lang w:val="en-GB"/>
        </w:rPr>
      </w:pPr>
      <w:bookmarkStart w:id="0" w:name="_GoBack"/>
      <w:bookmarkEnd w:id="0"/>
    </w:p>
    <w:p w14:paraId="1BE90311" w14:textId="6C2171A8" w:rsidR="00BC3CCE" w:rsidRDefault="005F14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every condition, each experiment was performed at least twice, and in every experiment embryos from at least two spawns were mixed. Strict staging criteria were taken into account for comparisons. </w:t>
      </w:r>
    </w:p>
    <w:p w14:paraId="58381868" w14:textId="77777777" w:rsidR="005F146D" w:rsidRPr="00505C51" w:rsidRDefault="005F14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6AC6D85" w14:textId="68677227" w:rsidR="00D848F6" w:rsidRPr="00125190" w:rsidRDefault="00EE3FD8" w:rsidP="00E570B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All</w:t>
      </w:r>
      <w:r w:rsidR="00E570B4">
        <w:rPr>
          <w:rFonts w:asciiTheme="minorHAnsi" w:hAnsiTheme="minorHAnsi"/>
        </w:rPr>
        <w:t xml:space="preserve"> raw</w:t>
      </w:r>
      <w:r>
        <w:rPr>
          <w:rFonts w:asciiTheme="minorHAnsi" w:hAnsiTheme="minorHAnsi"/>
        </w:rPr>
        <w:t xml:space="preserve"> measurements performed in figures 1-7 were included as Excel worksheets</w:t>
      </w:r>
      <w:r w:rsidR="00E570B4">
        <w:rPr>
          <w:rFonts w:asciiTheme="minorHAnsi" w:hAnsiTheme="minorHAnsi"/>
        </w:rPr>
        <w:t xml:space="preserve"> as supplementary files. </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DB82" w14:textId="77777777" w:rsidR="00310315" w:rsidRDefault="00310315" w:rsidP="004215FE">
      <w:r>
        <w:separator/>
      </w:r>
    </w:p>
  </w:endnote>
  <w:endnote w:type="continuationSeparator" w:id="0">
    <w:p w14:paraId="0F8BB885" w14:textId="77777777" w:rsidR="00310315" w:rsidRDefault="0031031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F146D">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D605" w14:textId="77777777" w:rsidR="00310315" w:rsidRDefault="00310315" w:rsidP="004215FE">
      <w:r>
        <w:separator/>
      </w:r>
    </w:p>
  </w:footnote>
  <w:footnote w:type="continuationSeparator" w:id="0">
    <w:p w14:paraId="1902F010" w14:textId="77777777" w:rsidR="00310315" w:rsidRDefault="00310315"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10315"/>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3C71"/>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146D"/>
    <w:rsid w:val="00605A12"/>
    <w:rsid w:val="00634AC7"/>
    <w:rsid w:val="0064282F"/>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40A2"/>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59C3"/>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848F6"/>
    <w:rsid w:val="00D93937"/>
    <w:rsid w:val="00DE1634"/>
    <w:rsid w:val="00DE207A"/>
    <w:rsid w:val="00DE2719"/>
    <w:rsid w:val="00DF1913"/>
    <w:rsid w:val="00E007B4"/>
    <w:rsid w:val="00E234CA"/>
    <w:rsid w:val="00E41364"/>
    <w:rsid w:val="00E570B4"/>
    <w:rsid w:val="00E61AB4"/>
    <w:rsid w:val="00E70517"/>
    <w:rsid w:val="00E870D1"/>
    <w:rsid w:val="00ED346E"/>
    <w:rsid w:val="00EE3FD8"/>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F74CD73-61DF-4000-8194-3634E98E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21993054">
      <w:bodyDiv w:val="1"/>
      <w:marLeft w:val="0"/>
      <w:marRight w:val="0"/>
      <w:marTop w:val="0"/>
      <w:marBottom w:val="0"/>
      <w:divBdr>
        <w:top w:val="none" w:sz="0" w:space="0" w:color="auto"/>
        <w:left w:val="none" w:sz="0" w:space="0" w:color="auto"/>
        <w:bottom w:val="none" w:sz="0" w:space="0" w:color="auto"/>
        <w:right w:val="none" w:sz="0" w:space="0" w:color="auto"/>
      </w:divBdr>
      <w:divsChild>
        <w:div w:id="836849065">
          <w:marLeft w:val="0"/>
          <w:marRight w:val="0"/>
          <w:marTop w:val="0"/>
          <w:marBottom w:val="0"/>
          <w:divBdr>
            <w:top w:val="none" w:sz="0" w:space="0" w:color="auto"/>
            <w:left w:val="none" w:sz="0" w:space="0" w:color="auto"/>
            <w:bottom w:val="none" w:sz="0" w:space="0" w:color="auto"/>
            <w:right w:val="none" w:sz="0" w:space="0" w:color="auto"/>
          </w:divBdr>
        </w:div>
        <w:div w:id="1622764289">
          <w:marLeft w:val="0"/>
          <w:marRight w:val="0"/>
          <w:marTop w:val="0"/>
          <w:marBottom w:val="0"/>
          <w:divBdr>
            <w:top w:val="none" w:sz="0" w:space="0" w:color="auto"/>
            <w:left w:val="none" w:sz="0" w:space="0" w:color="auto"/>
            <w:bottom w:val="none" w:sz="0" w:space="0" w:color="auto"/>
            <w:right w:val="none" w:sz="0" w:space="0" w:color="auto"/>
          </w:divBdr>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26440737">
      <w:bodyDiv w:val="1"/>
      <w:marLeft w:val="0"/>
      <w:marRight w:val="0"/>
      <w:marTop w:val="0"/>
      <w:marBottom w:val="0"/>
      <w:divBdr>
        <w:top w:val="none" w:sz="0" w:space="0" w:color="auto"/>
        <w:left w:val="none" w:sz="0" w:space="0" w:color="auto"/>
        <w:bottom w:val="none" w:sz="0" w:space="0" w:color="auto"/>
        <w:right w:val="none" w:sz="0" w:space="0" w:color="auto"/>
      </w:divBdr>
      <w:divsChild>
        <w:div w:id="237793719">
          <w:marLeft w:val="0"/>
          <w:marRight w:val="0"/>
          <w:marTop w:val="0"/>
          <w:marBottom w:val="0"/>
          <w:divBdr>
            <w:top w:val="none" w:sz="0" w:space="0" w:color="auto"/>
            <w:left w:val="none" w:sz="0" w:space="0" w:color="auto"/>
            <w:bottom w:val="none" w:sz="0" w:space="0" w:color="auto"/>
            <w:right w:val="none" w:sz="0" w:space="0" w:color="auto"/>
          </w:divBdr>
        </w:div>
        <w:div w:id="64088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ple-siz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1C95-5E8D-49F1-A61C-729DF473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adminlocal</cp:lastModifiedBy>
  <cp:revision>4</cp:revision>
  <dcterms:created xsi:type="dcterms:W3CDTF">2019-07-17T16:46:00Z</dcterms:created>
  <dcterms:modified xsi:type="dcterms:W3CDTF">2019-07-22T10:56:00Z</dcterms:modified>
</cp:coreProperties>
</file>